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4010D" w14:textId="77777777" w:rsidR="00813A54" w:rsidRDefault="00813A54" w:rsidP="00813A54"/>
    <w:p w14:paraId="2EC8F710" w14:textId="77777777" w:rsidR="00813A54" w:rsidRDefault="00813A54" w:rsidP="00813A54">
      <w:pPr>
        <w:rPr>
          <w:lang w:eastAsia="en-US"/>
          <w14:ligatures w14:val="standardContextual"/>
        </w:rPr>
      </w:pPr>
    </w:p>
    <w:p w14:paraId="6EBAE226" w14:textId="53D6FCF5" w:rsidR="00813A54" w:rsidRDefault="00813A54" w:rsidP="00813A54">
      <w:pPr>
        <w:jc w:val="center"/>
        <w:rPr>
          <w:rFonts w:ascii="Arial" w:hAnsi="Arial" w:cs="Arial"/>
          <w:lang w:eastAsia="en-US"/>
          <w14:ligatures w14:val="standardContextual"/>
        </w:rPr>
      </w:pPr>
      <w:r>
        <w:rPr>
          <w:rFonts w:ascii="Arial" w:hAnsi="Arial" w:cs="Arial"/>
          <w:noProof/>
          <w:lang w:eastAsia="en-US"/>
        </w:rPr>
        <w:drawing>
          <wp:inline distT="0" distB="0" distL="0" distR="0" wp14:anchorId="703D744F" wp14:editId="1989BAFB">
            <wp:extent cx="5731510" cy="112966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129665"/>
                    </a:xfrm>
                    <a:prstGeom prst="rect">
                      <a:avLst/>
                    </a:prstGeom>
                    <a:noFill/>
                    <a:ln>
                      <a:noFill/>
                    </a:ln>
                  </pic:spPr>
                </pic:pic>
              </a:graphicData>
            </a:graphic>
          </wp:inline>
        </w:drawing>
      </w:r>
    </w:p>
    <w:p w14:paraId="1282C022" w14:textId="77777777" w:rsidR="00813A54" w:rsidRDefault="00813A54" w:rsidP="00813A54">
      <w:pPr>
        <w:jc w:val="center"/>
        <w:rPr>
          <w:rFonts w:ascii="Trebuchet MS" w:hAnsi="Trebuchet MS"/>
          <w:b/>
          <w:bCs/>
          <w:color w:val="C00000"/>
          <w:sz w:val="28"/>
          <w:szCs w:val="28"/>
          <w14:ligatures w14:val="standardContextual"/>
        </w:rPr>
      </w:pPr>
      <w:r>
        <w:rPr>
          <w:rFonts w:ascii="Trebuchet MS" w:hAnsi="Trebuchet MS"/>
          <w:b/>
          <w:bCs/>
          <w:color w:val="C00000"/>
          <w:sz w:val="28"/>
          <w:szCs w:val="28"/>
          <w14:ligatures w14:val="standardContextual"/>
        </w:rPr>
        <w:t>East Sussex Safeguarding Adults Board Monthly Digest</w:t>
      </w:r>
    </w:p>
    <w:p w14:paraId="3D119F02" w14:textId="77777777" w:rsidR="00813A54" w:rsidRDefault="00813A54" w:rsidP="00813A54">
      <w:pPr>
        <w:jc w:val="center"/>
        <w:rPr>
          <w:rFonts w:ascii="Trebuchet MS" w:hAnsi="Trebuchet MS"/>
          <w:b/>
          <w:bCs/>
          <w:color w:val="C00000"/>
          <w:sz w:val="28"/>
          <w:szCs w:val="28"/>
          <w14:ligatures w14:val="standardContextual"/>
        </w:rPr>
      </w:pPr>
      <w:r>
        <w:rPr>
          <w:rFonts w:ascii="Trebuchet MS" w:hAnsi="Trebuchet MS"/>
          <w:b/>
          <w:bCs/>
          <w:color w:val="C00000"/>
          <w:sz w:val="28"/>
          <w:szCs w:val="28"/>
          <w14:ligatures w14:val="standardContextual"/>
        </w:rPr>
        <w:t>October 2023</w:t>
      </w:r>
    </w:p>
    <w:p w14:paraId="680DF494" w14:textId="77777777" w:rsidR="00813A54" w:rsidRDefault="00813A54" w:rsidP="00813A54">
      <w:pPr>
        <w:jc w:val="center"/>
        <w:rPr>
          <w:rFonts w:ascii="Trebuchet MS" w:hAnsi="Trebuchet MS"/>
          <w:b/>
          <w:bCs/>
          <w:sz w:val="24"/>
          <w:szCs w:val="24"/>
          <w14:ligatures w14:val="standardContextual"/>
        </w:rPr>
      </w:pPr>
    </w:p>
    <w:p w14:paraId="7A6CBE55" w14:textId="77777777" w:rsidR="00813A54" w:rsidRDefault="00813A54" w:rsidP="00813A54">
      <w:pPr>
        <w:jc w:val="both"/>
        <w:rPr>
          <w:rFonts w:ascii="Trebuchet MS" w:hAnsi="Trebuchet MS"/>
          <w:lang w:eastAsia="en-US"/>
          <w14:ligatures w14:val="standardContextual"/>
        </w:rPr>
      </w:pPr>
      <w:r>
        <w:rPr>
          <w:rFonts w:ascii="Trebuchet MS" w:hAnsi="Trebuchet MS"/>
          <w:lang w:eastAsia="en-US"/>
          <w14:ligatures w14:val="standardContextual"/>
        </w:rPr>
        <w:t>This latest roundup includes information on upcoming events over the coming months including the NHS Sussex ‘Safeguarding and Children in Care Fortnight’, Safeguarding Adults Week, Child Neglect: Pan Sussex Conference, National Hate Crime Awareness Week, Opioid training and East Sussex Drug and Alcohol Treatment consultation survey.</w:t>
      </w:r>
    </w:p>
    <w:p w14:paraId="38CECAA6" w14:textId="77777777" w:rsidR="00813A54" w:rsidRDefault="00813A54" w:rsidP="00813A54">
      <w:pPr>
        <w:rPr>
          <w:rFonts w:ascii="Trebuchet MS" w:hAnsi="Trebuchet MS"/>
          <w:lang w:eastAsia="en-US"/>
          <w14:ligatures w14:val="standardContextual"/>
        </w:rPr>
      </w:pPr>
    </w:p>
    <w:p w14:paraId="7041213C" w14:textId="77777777" w:rsidR="00813A54" w:rsidRDefault="00813A54" w:rsidP="00813A54">
      <w:pPr>
        <w:rPr>
          <w:sz w:val="24"/>
          <w:szCs w:val="24"/>
          <w:u w:val="single"/>
          <w:lang w:eastAsia="en-US"/>
          <w14:ligatures w14:val="standardContextual"/>
        </w:rPr>
      </w:pPr>
      <w:r>
        <w:rPr>
          <w:rFonts w:ascii="Trebuchet MS" w:hAnsi="Trebuchet MS"/>
          <w:lang w:eastAsia="en-US"/>
          <w14:ligatures w14:val="standardContextual"/>
        </w:rPr>
        <w:t xml:space="preserve">Have an interesting item? Please get in touch </w:t>
      </w:r>
      <w:hyperlink r:id="rId6" w:history="1">
        <w:r>
          <w:rPr>
            <w:rStyle w:val="Hyperlink"/>
            <w:rFonts w:ascii="Trebuchet MS" w:hAnsi="Trebuchet MS"/>
            <w:b/>
            <w:bCs/>
            <w:color w:val="C00000"/>
            <w:sz w:val="24"/>
            <w:szCs w:val="24"/>
            <w:lang w:eastAsia="en-US"/>
            <w14:ligatures w14:val="standardContextual"/>
          </w:rPr>
          <w:t>ESSAB.Contact@eastsussex.gov.uk</w:t>
        </w:r>
      </w:hyperlink>
      <w:r>
        <w:rPr>
          <w:rFonts w:ascii="Trebuchet MS" w:hAnsi="Trebuchet MS"/>
          <w:b/>
          <w:bCs/>
          <w:color w:val="C00000"/>
          <w:sz w:val="24"/>
          <w:szCs w:val="24"/>
          <w:u w:val="single"/>
          <w:lang w:eastAsia="en-US"/>
          <w14:ligatures w14:val="standardContextual"/>
        </w:rPr>
        <w:t xml:space="preserve"> </w:t>
      </w:r>
      <w:r>
        <w:rPr>
          <w:rFonts w:ascii="Trebuchet MS" w:hAnsi="Trebuchet MS"/>
          <w:sz w:val="24"/>
          <w:szCs w:val="24"/>
          <w:u w:val="single"/>
          <w:lang w:eastAsia="en-US"/>
          <w14:ligatures w14:val="standardContextual"/>
        </w:rPr>
        <w:t> </w:t>
      </w:r>
    </w:p>
    <w:p w14:paraId="0DA50053" w14:textId="242CF746" w:rsidR="00813A54" w:rsidRDefault="00813A54" w:rsidP="00813A54">
      <w:pPr>
        <w:rPr>
          <w:rFonts w:ascii="Arial" w:hAnsi="Arial" w:cs="Arial"/>
          <w:b/>
          <w:bCs/>
          <w:u w:val="single"/>
          <w:lang w:eastAsia="en-US"/>
          <w14:ligatures w14:val="standardContextual"/>
        </w:rPr>
      </w:pPr>
      <w:r>
        <w:rPr>
          <w:rFonts w:ascii="Arial" w:hAnsi="Arial" w:cs="Arial"/>
          <w:b/>
          <w:bCs/>
          <w:color w:val="C00000"/>
          <w:u w:val="single"/>
          <w:lang w:eastAsia="en-US"/>
          <w14:ligatures w14:val="standardContextual"/>
        </w:rPr>
        <w:t>_________________________________________________________________________</w:t>
      </w:r>
    </w:p>
    <w:p w14:paraId="0E0A17A5" w14:textId="68EE1A11" w:rsidR="00813A54" w:rsidRDefault="00813A54" w:rsidP="00813A54">
      <w:pPr>
        <w:shd w:val="clear" w:color="auto" w:fill="FFFFFF"/>
        <w:spacing w:before="100" w:beforeAutospacing="1" w:after="100" w:afterAutospacing="1"/>
        <w:rPr>
          <w:rFonts w:ascii="Trebuchet MS" w:hAnsi="Trebuchet MS"/>
          <w:color w:val="C00000"/>
          <w:sz w:val="24"/>
          <w:szCs w:val="24"/>
        </w:rPr>
      </w:pPr>
      <w:r>
        <w:rPr>
          <w:noProof/>
        </w:rPr>
        <w:drawing>
          <wp:anchor distT="0" distB="0" distL="114300" distR="114300" simplePos="0" relativeHeight="251659264" behindDoc="0" locked="0" layoutInCell="1" allowOverlap="1" wp14:anchorId="3919C136" wp14:editId="69331D0B">
            <wp:simplePos x="0" y="0"/>
            <wp:positionH relativeFrom="margin">
              <wp:align>right</wp:align>
            </wp:positionH>
            <wp:positionV relativeFrom="paragraph">
              <wp:posOffset>2856865</wp:posOffset>
            </wp:positionV>
            <wp:extent cx="3020060" cy="1079500"/>
            <wp:effectExtent l="0" t="0" r="889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l="-2" r="-911" b="4347"/>
                    <a:stretch>
                      <a:fillRect/>
                    </a:stretch>
                  </pic:blipFill>
                  <pic:spPr bwMode="auto">
                    <a:xfrm>
                      <a:off x="0" y="0"/>
                      <a:ext cx="3020060" cy="107950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bCs/>
          <w:color w:val="C00000"/>
          <w:sz w:val="24"/>
          <w:szCs w:val="24"/>
        </w:rPr>
        <w:t>NHS SUSSEX ‘Safeguarding and Children in Care Fortnight’ 6</w:t>
      </w:r>
      <w:r>
        <w:rPr>
          <w:rFonts w:ascii="Trebuchet MS" w:hAnsi="Trebuchet MS"/>
          <w:b/>
          <w:bCs/>
          <w:color w:val="C00000"/>
          <w:sz w:val="24"/>
          <w:szCs w:val="24"/>
          <w:vertAlign w:val="superscript"/>
        </w:rPr>
        <w:t>th</w:t>
      </w:r>
      <w:r>
        <w:rPr>
          <w:rFonts w:ascii="Trebuchet MS" w:hAnsi="Trebuchet MS"/>
          <w:b/>
          <w:bCs/>
          <w:color w:val="C00000"/>
          <w:sz w:val="24"/>
          <w:szCs w:val="24"/>
        </w:rPr>
        <w:t xml:space="preserve"> – 17</w:t>
      </w:r>
      <w:r>
        <w:rPr>
          <w:rFonts w:ascii="Trebuchet MS" w:hAnsi="Trebuchet MS"/>
          <w:b/>
          <w:bCs/>
          <w:color w:val="C00000"/>
          <w:sz w:val="24"/>
          <w:szCs w:val="24"/>
          <w:vertAlign w:val="superscript"/>
        </w:rPr>
        <w:t>th</w:t>
      </w:r>
      <w:r>
        <w:rPr>
          <w:rFonts w:ascii="Trebuchet MS" w:hAnsi="Trebuchet MS"/>
          <w:b/>
          <w:bCs/>
          <w:color w:val="C00000"/>
          <w:sz w:val="24"/>
          <w:szCs w:val="24"/>
        </w:rPr>
        <w:t xml:space="preserve"> November</w:t>
      </w:r>
    </w:p>
    <w:p w14:paraId="3439BDDA" w14:textId="77777777" w:rsidR="00813A54" w:rsidRDefault="00813A54" w:rsidP="00813A54">
      <w:pPr>
        <w:rPr>
          <w:lang w:eastAsia="en-US"/>
          <w14:ligatures w14:val="standardContextual"/>
        </w:rPr>
      </w:pPr>
      <w:r>
        <w:rPr>
          <w:rFonts w:ascii="Trebuchet MS" w:hAnsi="Trebuchet MS"/>
          <w:lang w:eastAsia="en-US"/>
          <w14:ligatures w14:val="standardContextual"/>
        </w:rPr>
        <w:t xml:space="preserve">This year’s theme is Health Inequalities and the impact on children in care and safeguarding and a range of very experienced internal and external speakers will be delivering both virtual and in person sessions. </w:t>
      </w:r>
    </w:p>
    <w:p w14:paraId="263534C8" w14:textId="77777777" w:rsidR="00813A54" w:rsidRDefault="00813A54" w:rsidP="00813A54">
      <w:pPr>
        <w:rPr>
          <w:rFonts w:ascii="Trebuchet MS" w:hAnsi="Trebuchet MS"/>
          <w:lang w:eastAsia="en-US"/>
          <w14:ligatures w14:val="standardContextual"/>
        </w:rPr>
      </w:pPr>
    </w:p>
    <w:p w14:paraId="6236954D" w14:textId="77777777" w:rsidR="00813A54" w:rsidRDefault="00813A54" w:rsidP="00813A54">
      <w:pPr>
        <w:rPr>
          <w:rFonts w:ascii="Trebuchet MS" w:hAnsi="Trebuchet MS"/>
          <w:lang w:eastAsia="en-US"/>
          <w14:ligatures w14:val="standardContextual"/>
        </w:rPr>
      </w:pPr>
      <w:r>
        <w:rPr>
          <w:rFonts w:ascii="Trebuchet MS" w:hAnsi="Trebuchet MS"/>
          <w:lang w:eastAsia="en-US"/>
          <w14:ligatures w14:val="standardContextual"/>
        </w:rPr>
        <w:t xml:space="preserve">The events are free and focus on safeguarding adults, safeguarding children and children in care. </w:t>
      </w:r>
    </w:p>
    <w:p w14:paraId="630A9119" w14:textId="77777777" w:rsidR="00813A54" w:rsidRDefault="00813A54" w:rsidP="00813A54">
      <w:pPr>
        <w:rPr>
          <w:rFonts w:ascii="Trebuchet MS" w:hAnsi="Trebuchet MS"/>
          <w:lang w:eastAsia="en-US"/>
          <w14:ligatures w14:val="standardContextual"/>
        </w:rPr>
      </w:pPr>
    </w:p>
    <w:p w14:paraId="276D5C07" w14:textId="77777777" w:rsidR="00813A54" w:rsidRDefault="00813A54" w:rsidP="00813A54">
      <w:pPr>
        <w:rPr>
          <w:rFonts w:ascii="Trebuchet MS" w:hAnsi="Trebuchet MS"/>
          <w:lang w:eastAsia="en-US"/>
          <w14:ligatures w14:val="standardContextual"/>
        </w:rPr>
      </w:pPr>
      <w:r>
        <w:rPr>
          <w:rFonts w:ascii="Trebuchet MS" w:hAnsi="Trebuchet MS"/>
          <w:lang w:eastAsia="en-US"/>
          <w14:ligatures w14:val="standardContextual"/>
        </w:rPr>
        <w:t>Please book onto the events via the links below:</w:t>
      </w:r>
    </w:p>
    <w:p w14:paraId="29703A42" w14:textId="77777777" w:rsidR="00813A54" w:rsidRDefault="00813A54" w:rsidP="00813A54">
      <w:pPr>
        <w:rPr>
          <w:rFonts w:ascii="Trebuchet MS" w:hAnsi="Trebuchet MS"/>
          <w:lang w:eastAsia="en-US"/>
          <w14:ligatures w14:val="standardContextual"/>
        </w:rPr>
      </w:pPr>
    </w:p>
    <w:p w14:paraId="5177B4EA" w14:textId="77777777" w:rsidR="00813A54" w:rsidRDefault="00000000" w:rsidP="00813A54">
      <w:pPr>
        <w:rPr>
          <w:b/>
          <w:bCs/>
          <w:color w:val="C00000"/>
          <w:sz w:val="24"/>
          <w:szCs w:val="24"/>
          <w:lang w:eastAsia="en-US"/>
          <w14:ligatures w14:val="standardContextual"/>
        </w:rPr>
      </w:pPr>
      <w:hyperlink r:id="rId8" w:history="1">
        <w:r w:rsidR="00813A54">
          <w:rPr>
            <w:rStyle w:val="Hyperlink"/>
            <w:b/>
            <w:bCs/>
            <w:color w:val="C00000"/>
            <w:sz w:val="24"/>
            <w:szCs w:val="24"/>
            <w:lang w:eastAsia="en-US"/>
            <w14:ligatures w14:val="standardContextual"/>
          </w:rPr>
          <w:t>Week 1: Virtual Events, 6 – 10</w:t>
        </w:r>
        <w:r w:rsidR="00813A54">
          <w:rPr>
            <w:rStyle w:val="Hyperlink"/>
            <w:b/>
            <w:bCs/>
            <w:color w:val="C00000"/>
            <w:sz w:val="24"/>
            <w:szCs w:val="24"/>
            <w:vertAlign w:val="superscript"/>
            <w:lang w:eastAsia="en-US"/>
            <w14:ligatures w14:val="standardContextual"/>
          </w:rPr>
          <w:t>th</w:t>
        </w:r>
        <w:r w:rsidR="00813A54">
          <w:rPr>
            <w:rStyle w:val="Hyperlink"/>
            <w:b/>
            <w:bCs/>
            <w:color w:val="C00000"/>
            <w:sz w:val="24"/>
            <w:szCs w:val="24"/>
            <w:lang w:eastAsia="en-US"/>
            <w14:ligatures w14:val="standardContextual"/>
          </w:rPr>
          <w:t xml:space="preserve"> November.</w:t>
        </w:r>
      </w:hyperlink>
      <w:r w:rsidR="00813A54">
        <w:rPr>
          <w:b/>
          <w:bCs/>
          <w:color w:val="C00000"/>
          <w:sz w:val="24"/>
          <w:szCs w:val="24"/>
          <w:lang w:eastAsia="en-US"/>
          <w14:ligatures w14:val="standardContextual"/>
        </w:rPr>
        <w:t xml:space="preserve"> </w:t>
      </w:r>
    </w:p>
    <w:p w14:paraId="78646506" w14:textId="77777777" w:rsidR="00813A54" w:rsidRDefault="00813A54" w:rsidP="00813A54">
      <w:pPr>
        <w:rPr>
          <w:b/>
          <w:bCs/>
          <w:color w:val="C00000"/>
          <w:sz w:val="24"/>
          <w:szCs w:val="24"/>
          <w:lang w:eastAsia="en-US"/>
          <w14:ligatures w14:val="standardContextual"/>
        </w:rPr>
      </w:pPr>
    </w:p>
    <w:p w14:paraId="3E848639" w14:textId="77777777" w:rsidR="00813A54" w:rsidRDefault="00000000" w:rsidP="00813A54">
      <w:pPr>
        <w:rPr>
          <w:b/>
          <w:bCs/>
          <w:color w:val="C00000"/>
          <w:sz w:val="24"/>
          <w:szCs w:val="24"/>
          <w:lang w:eastAsia="en-US"/>
          <w14:ligatures w14:val="standardContextual"/>
        </w:rPr>
      </w:pPr>
      <w:hyperlink r:id="rId9" w:history="1">
        <w:r w:rsidR="00813A54">
          <w:rPr>
            <w:rStyle w:val="Hyperlink"/>
            <w:b/>
            <w:bCs/>
            <w:color w:val="C00000"/>
            <w:sz w:val="24"/>
            <w:szCs w:val="24"/>
            <w:lang w:eastAsia="en-US"/>
            <w14:ligatures w14:val="standardContextual"/>
          </w:rPr>
          <w:t>15</w:t>
        </w:r>
        <w:r w:rsidR="00813A54">
          <w:rPr>
            <w:rStyle w:val="Hyperlink"/>
            <w:b/>
            <w:bCs/>
            <w:color w:val="C00000"/>
            <w:sz w:val="24"/>
            <w:szCs w:val="24"/>
            <w:vertAlign w:val="superscript"/>
            <w:lang w:eastAsia="en-US"/>
            <w14:ligatures w14:val="standardContextual"/>
          </w:rPr>
          <w:t>th</w:t>
        </w:r>
        <w:r w:rsidR="00813A54">
          <w:rPr>
            <w:rStyle w:val="Hyperlink"/>
            <w:b/>
            <w:bCs/>
            <w:color w:val="C00000"/>
            <w:sz w:val="24"/>
            <w:szCs w:val="24"/>
            <w:lang w:eastAsia="en-US"/>
            <w14:ligatures w14:val="standardContextual"/>
          </w:rPr>
          <w:t xml:space="preserve"> November Face to Face conference 09:30 – 16:30pm</w:t>
        </w:r>
      </w:hyperlink>
      <w:r w:rsidR="00813A54">
        <w:rPr>
          <w:lang w:eastAsia="en-US"/>
          <w14:ligatures w14:val="standardContextual"/>
        </w:rPr>
        <w:t>.</w:t>
      </w:r>
      <w:r w:rsidR="00813A54">
        <w:rPr>
          <w:b/>
          <w:bCs/>
          <w:color w:val="C00000"/>
          <w:sz w:val="24"/>
          <w:szCs w:val="24"/>
          <w:lang w:eastAsia="en-US"/>
          <w14:ligatures w14:val="standardContextual"/>
        </w:rPr>
        <w:t xml:space="preserve"> </w:t>
      </w:r>
    </w:p>
    <w:p w14:paraId="7D1E1A09" w14:textId="77777777" w:rsidR="00813A54" w:rsidRDefault="00813A54" w:rsidP="00813A54">
      <w:pPr>
        <w:rPr>
          <w:rFonts w:ascii="Trebuchet MS" w:hAnsi="Trebuchet MS"/>
          <w:color w:val="C00000"/>
          <w:u w:val="single"/>
          <w:lang w:eastAsia="en-US"/>
          <w14:ligatures w14:val="standardContextual"/>
        </w:rPr>
      </w:pPr>
    </w:p>
    <w:p w14:paraId="06D9C99A" w14:textId="6C16EC21" w:rsidR="00813A54" w:rsidRDefault="00813A54" w:rsidP="00813A54">
      <w:pPr>
        <w:rPr>
          <w:rFonts w:ascii="Arial" w:hAnsi="Arial" w:cs="Arial"/>
          <w:b/>
          <w:bCs/>
          <w:u w:val="single"/>
          <w:lang w:eastAsia="en-US"/>
          <w14:ligatures w14:val="standardContextual"/>
        </w:rPr>
      </w:pPr>
      <w:r>
        <w:rPr>
          <w:rFonts w:ascii="Arial" w:hAnsi="Arial" w:cs="Arial"/>
          <w:b/>
          <w:bCs/>
          <w:color w:val="C00000"/>
          <w:u w:val="single"/>
          <w:lang w:eastAsia="en-US"/>
          <w14:ligatures w14:val="standardContextual"/>
        </w:rPr>
        <w:t>_________________________________________________________________________</w:t>
      </w:r>
    </w:p>
    <w:p w14:paraId="74E94BC6" w14:textId="77777777" w:rsidR="00F40301" w:rsidRDefault="00F40301" w:rsidP="00813A54">
      <w:pPr>
        <w:shd w:val="clear" w:color="auto" w:fill="FFFFFF"/>
        <w:spacing w:before="100" w:beforeAutospacing="1" w:after="100" w:afterAutospacing="1"/>
        <w:rPr>
          <w:rFonts w:ascii="Trebuchet MS" w:hAnsi="Trebuchet MS"/>
          <w:b/>
          <w:bCs/>
          <w:color w:val="C00000"/>
          <w:sz w:val="24"/>
          <w:szCs w:val="24"/>
        </w:rPr>
      </w:pPr>
    </w:p>
    <w:p w14:paraId="4B1E2F1A" w14:textId="77777777" w:rsidR="00F40301" w:rsidRDefault="00F40301" w:rsidP="00813A54">
      <w:pPr>
        <w:shd w:val="clear" w:color="auto" w:fill="FFFFFF"/>
        <w:spacing w:before="100" w:beforeAutospacing="1" w:after="100" w:afterAutospacing="1"/>
        <w:rPr>
          <w:rFonts w:ascii="Trebuchet MS" w:hAnsi="Trebuchet MS"/>
          <w:b/>
          <w:bCs/>
          <w:color w:val="C00000"/>
          <w:sz w:val="24"/>
          <w:szCs w:val="24"/>
        </w:rPr>
      </w:pPr>
    </w:p>
    <w:p w14:paraId="4123A9BC" w14:textId="77777777" w:rsidR="00F40301" w:rsidRDefault="00F40301" w:rsidP="00813A54">
      <w:pPr>
        <w:shd w:val="clear" w:color="auto" w:fill="FFFFFF"/>
        <w:spacing w:before="100" w:beforeAutospacing="1" w:after="100" w:afterAutospacing="1"/>
        <w:rPr>
          <w:rFonts w:ascii="Trebuchet MS" w:hAnsi="Trebuchet MS"/>
          <w:b/>
          <w:bCs/>
          <w:color w:val="C00000"/>
          <w:sz w:val="24"/>
          <w:szCs w:val="24"/>
        </w:rPr>
      </w:pPr>
    </w:p>
    <w:p w14:paraId="1F5452E1" w14:textId="77777777" w:rsidR="00F40301" w:rsidRDefault="00F40301" w:rsidP="00813A54">
      <w:pPr>
        <w:shd w:val="clear" w:color="auto" w:fill="FFFFFF"/>
        <w:spacing w:before="100" w:beforeAutospacing="1" w:after="100" w:afterAutospacing="1"/>
        <w:rPr>
          <w:rFonts w:ascii="Trebuchet MS" w:hAnsi="Trebuchet MS"/>
          <w:b/>
          <w:bCs/>
          <w:color w:val="C00000"/>
          <w:sz w:val="24"/>
          <w:szCs w:val="24"/>
        </w:rPr>
      </w:pPr>
    </w:p>
    <w:p w14:paraId="6C17D602" w14:textId="00FC5750" w:rsidR="00813A54" w:rsidRDefault="00813A54" w:rsidP="00813A54">
      <w:pPr>
        <w:shd w:val="clear" w:color="auto" w:fill="FFFFFF"/>
        <w:spacing w:before="100" w:beforeAutospacing="1" w:after="100" w:afterAutospacing="1"/>
        <w:rPr>
          <w:rFonts w:ascii="Trebuchet MS" w:hAnsi="Trebuchet MS"/>
          <w:b/>
          <w:bCs/>
          <w:color w:val="C00000"/>
          <w:sz w:val="24"/>
          <w:szCs w:val="24"/>
        </w:rPr>
      </w:pPr>
      <w:r>
        <w:rPr>
          <w:rFonts w:ascii="Trebuchet MS" w:hAnsi="Trebuchet MS"/>
          <w:b/>
          <w:bCs/>
          <w:color w:val="C00000"/>
          <w:sz w:val="24"/>
          <w:szCs w:val="24"/>
        </w:rPr>
        <w:lastRenderedPageBreak/>
        <w:t xml:space="preserve">Safeguarding Adults Week 2023 </w:t>
      </w:r>
    </w:p>
    <w:p w14:paraId="697A0C5A" w14:textId="68826C3A" w:rsidR="00813A54" w:rsidRDefault="00813A54" w:rsidP="00813A54">
      <w:pPr>
        <w:shd w:val="clear" w:color="auto" w:fill="FEFEFE"/>
        <w:spacing w:before="100" w:beforeAutospacing="1" w:after="100" w:afterAutospacing="1"/>
        <w:rPr>
          <w:color w:val="333F48"/>
          <w14:ligatures w14:val="standardContextual"/>
        </w:rPr>
      </w:pPr>
      <w:r>
        <w:rPr>
          <w:noProof/>
        </w:rPr>
        <w:drawing>
          <wp:anchor distT="0" distB="0" distL="114300" distR="114300" simplePos="0" relativeHeight="251666432" behindDoc="0" locked="0" layoutInCell="1" allowOverlap="1" wp14:anchorId="2C161401" wp14:editId="71FF418B">
            <wp:simplePos x="0" y="0"/>
            <wp:positionH relativeFrom="margin">
              <wp:align>right</wp:align>
            </wp:positionH>
            <wp:positionV relativeFrom="paragraph">
              <wp:posOffset>5488940</wp:posOffset>
            </wp:positionV>
            <wp:extent cx="2870200" cy="151257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0" cy="151257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olor w:val="333F48"/>
          <w14:ligatures w14:val="standardContextual"/>
        </w:rPr>
        <w:t>Safeguarding Adults Week is an opportunity for organisations from a range of sectors to join forces to:</w:t>
      </w:r>
    </w:p>
    <w:p w14:paraId="0A38BBD4" w14:textId="77777777" w:rsidR="00813A54" w:rsidRDefault="00813A54" w:rsidP="00813A54">
      <w:pPr>
        <w:numPr>
          <w:ilvl w:val="0"/>
          <w:numId w:val="1"/>
        </w:numPr>
        <w:shd w:val="clear" w:color="auto" w:fill="FEFEFE"/>
        <w:rPr>
          <w:rFonts w:ascii="Trebuchet MS" w:eastAsia="Times New Roman" w:hAnsi="Trebuchet MS"/>
          <w:color w:val="333F48"/>
          <w14:ligatures w14:val="standardContextual"/>
        </w:rPr>
      </w:pPr>
      <w:r>
        <w:rPr>
          <w:rFonts w:ascii="Trebuchet MS" w:eastAsia="Times New Roman" w:hAnsi="Trebuchet MS"/>
          <w:color w:val="333F48"/>
          <w14:ligatures w14:val="standardContextual"/>
        </w:rPr>
        <w:t>Raise awareness of important safeguarding key issues.</w:t>
      </w:r>
    </w:p>
    <w:p w14:paraId="3D8A7368" w14:textId="77777777" w:rsidR="00813A54" w:rsidRDefault="00813A54" w:rsidP="00813A54">
      <w:pPr>
        <w:numPr>
          <w:ilvl w:val="0"/>
          <w:numId w:val="1"/>
        </w:numPr>
        <w:shd w:val="clear" w:color="auto" w:fill="FEFEFE"/>
        <w:rPr>
          <w:rFonts w:ascii="Trebuchet MS" w:eastAsia="Times New Roman" w:hAnsi="Trebuchet MS"/>
          <w:color w:val="333F48"/>
          <w14:ligatures w14:val="standardContextual"/>
        </w:rPr>
      </w:pPr>
      <w:r>
        <w:rPr>
          <w:rFonts w:ascii="Trebuchet MS" w:eastAsia="Times New Roman" w:hAnsi="Trebuchet MS"/>
          <w:color w:val="333F48"/>
          <w14:ligatures w14:val="standardContextual"/>
        </w:rPr>
        <w:t>Start conversations about safeguarding.</w:t>
      </w:r>
    </w:p>
    <w:p w14:paraId="037A29E3" w14:textId="77777777" w:rsidR="00813A54" w:rsidRDefault="00813A54" w:rsidP="00813A54">
      <w:pPr>
        <w:numPr>
          <w:ilvl w:val="0"/>
          <w:numId w:val="1"/>
        </w:numPr>
        <w:shd w:val="clear" w:color="auto" w:fill="FEFEFE"/>
        <w:rPr>
          <w:rFonts w:ascii="Trebuchet MS" w:eastAsia="Times New Roman" w:hAnsi="Trebuchet MS"/>
          <w:color w:val="333F48"/>
          <w14:ligatures w14:val="standardContextual"/>
        </w:rPr>
      </w:pPr>
      <w:r>
        <w:rPr>
          <w:rFonts w:ascii="Trebuchet MS" w:eastAsia="Times New Roman" w:hAnsi="Trebuchet MS"/>
          <w:color w:val="333F48"/>
          <w14:ligatures w14:val="standardContextual"/>
        </w:rPr>
        <w:t>Develop confidence in recognising signs of abuse and neglect, and recording and reporting safeguarding concerns.</w:t>
      </w:r>
    </w:p>
    <w:p w14:paraId="00A5996C" w14:textId="77777777" w:rsidR="00813A54" w:rsidRDefault="00813A54" w:rsidP="00813A54">
      <w:pPr>
        <w:numPr>
          <w:ilvl w:val="0"/>
          <w:numId w:val="1"/>
        </w:numPr>
        <w:shd w:val="clear" w:color="auto" w:fill="FEFEFE"/>
        <w:rPr>
          <w:rFonts w:ascii="Trebuchet MS" w:eastAsia="Times New Roman" w:hAnsi="Trebuchet MS"/>
          <w:color w:val="333F48"/>
          <w14:ligatures w14:val="standardContextual"/>
        </w:rPr>
      </w:pPr>
      <w:r>
        <w:rPr>
          <w:rFonts w:ascii="Trebuchet MS" w:eastAsia="Times New Roman" w:hAnsi="Trebuchet MS"/>
          <w:color w:val="333F48"/>
          <w:lang w:eastAsia="en-US"/>
          <w14:ligatures w14:val="standardContextual"/>
        </w:rPr>
        <w:t xml:space="preserve">The theme for the week is ‘Looking After Yourself and others’.  </w:t>
      </w:r>
      <w:r>
        <w:rPr>
          <w:rFonts w:ascii="Trebuchet MS" w:eastAsia="Times New Roman" w:hAnsi="Trebuchet MS"/>
          <w:color w:val="333F48"/>
          <w:shd w:val="clear" w:color="auto" w:fill="FEFEFE"/>
          <w:lang w:eastAsia="en-US"/>
          <w14:ligatures w14:val="standardContextual"/>
        </w:rPr>
        <w:t>Each day of the week will focus on a different </w:t>
      </w:r>
      <w:hyperlink r:id="rId11" w:history="1">
        <w:r>
          <w:rPr>
            <w:rStyle w:val="Hyperlink"/>
            <w:rFonts w:ascii="Trebuchet MS" w:eastAsia="Times New Roman" w:hAnsi="Trebuchet MS"/>
            <w:color w:val="000000"/>
            <w:shd w:val="clear" w:color="auto" w:fill="FEFEFE"/>
            <w:lang w:eastAsia="en-US"/>
            <w14:ligatures w14:val="standardContextual"/>
          </w:rPr>
          <w:t>safeguarding theme</w:t>
        </w:r>
      </w:hyperlink>
      <w:r>
        <w:rPr>
          <w:rFonts w:ascii="Trebuchet MS" w:eastAsia="Times New Roman" w:hAnsi="Trebuchet MS"/>
          <w:color w:val="333F48"/>
          <w:shd w:val="clear" w:color="auto" w:fill="FEFEFE"/>
          <w:lang w:eastAsia="en-US"/>
          <w14:ligatures w14:val="standardContextual"/>
        </w:rPr>
        <w:t>:</w:t>
      </w:r>
      <w:r>
        <w:rPr>
          <w:rFonts w:eastAsia="Times New Roman"/>
          <w:color w:val="000000"/>
          <w:lang w:eastAsia="en-US"/>
          <w14:ligatures w14:val="standardContextual"/>
        </w:rPr>
        <w:t xml:space="preserve"> </w:t>
      </w:r>
    </w:p>
    <w:p w14:paraId="6BFB814C" w14:textId="77777777" w:rsidR="00813A54" w:rsidRDefault="00813A54" w:rsidP="00813A54">
      <w:pPr>
        <w:rPr>
          <w:lang w:eastAsia="en-US"/>
          <w14:ligatures w14:val="standardContextual"/>
        </w:rPr>
      </w:pPr>
    </w:p>
    <w:p w14:paraId="2A9C423D" w14:textId="77777777" w:rsidR="00813A54" w:rsidRDefault="00813A54" w:rsidP="00813A54">
      <w:pPr>
        <w:numPr>
          <w:ilvl w:val="0"/>
          <w:numId w:val="2"/>
        </w:numPr>
        <w:shd w:val="clear" w:color="auto" w:fill="FEFEFE"/>
        <w:contextualSpacing/>
        <w:rPr>
          <w:rFonts w:ascii="Trebuchet MS" w:eastAsia="Times New Roman" w:hAnsi="Trebuchet MS"/>
          <w:color w:val="333F48"/>
          <w:lang w:eastAsia="en-US"/>
        </w:rPr>
      </w:pPr>
      <w:r>
        <w:rPr>
          <w:rFonts w:ascii="Trebuchet MS" w:eastAsia="Times New Roman" w:hAnsi="Trebuchet MS"/>
          <w:b/>
          <w:bCs/>
          <w:color w:val="333F48"/>
          <w:lang w:eastAsia="en-US"/>
        </w:rPr>
        <w:t>Monday</w:t>
      </w:r>
      <w:r>
        <w:rPr>
          <w:rFonts w:ascii="Trebuchet MS" w:eastAsia="Times New Roman" w:hAnsi="Trebuchet MS"/>
          <w:color w:val="333F48"/>
          <w:lang w:eastAsia="en-US"/>
        </w:rPr>
        <w:t>:</w:t>
      </w:r>
    </w:p>
    <w:p w14:paraId="47A5E651" w14:textId="77777777" w:rsidR="00813A54" w:rsidRDefault="00813A54" w:rsidP="00813A54">
      <w:pPr>
        <w:shd w:val="clear" w:color="auto" w:fill="FEFEFE"/>
        <w:ind w:left="1440"/>
        <w:contextualSpacing/>
        <w:rPr>
          <w:rFonts w:ascii="Trebuchet MS" w:hAnsi="Trebuchet MS"/>
          <w:color w:val="333F48"/>
          <w:lang w:eastAsia="en-US"/>
        </w:rPr>
      </w:pPr>
      <w:r>
        <w:rPr>
          <w:rFonts w:ascii="Trebuchet MS" w:hAnsi="Trebuchet MS"/>
          <w:color w:val="333F48"/>
          <w:lang w:eastAsia="en-US"/>
        </w:rPr>
        <w:t>What’s My Role in Safeguarding Adults?</w:t>
      </w:r>
    </w:p>
    <w:p w14:paraId="42818831" w14:textId="77777777" w:rsidR="00813A54" w:rsidRDefault="00813A54" w:rsidP="00813A54">
      <w:pPr>
        <w:numPr>
          <w:ilvl w:val="0"/>
          <w:numId w:val="2"/>
        </w:numPr>
        <w:shd w:val="clear" w:color="auto" w:fill="FEFEFE"/>
        <w:contextualSpacing/>
        <w:rPr>
          <w:rFonts w:ascii="Trebuchet MS" w:eastAsia="Times New Roman" w:hAnsi="Trebuchet MS"/>
          <w:color w:val="333F48"/>
          <w:lang w:eastAsia="en-US"/>
        </w:rPr>
      </w:pPr>
      <w:r>
        <w:rPr>
          <w:rFonts w:ascii="Trebuchet MS" w:eastAsia="Times New Roman" w:hAnsi="Trebuchet MS"/>
          <w:b/>
          <w:bCs/>
          <w:color w:val="333F48"/>
          <w:lang w:eastAsia="en-US"/>
        </w:rPr>
        <w:t>Tuesday</w:t>
      </w:r>
      <w:r>
        <w:rPr>
          <w:rFonts w:ascii="Trebuchet MS" w:eastAsia="Times New Roman" w:hAnsi="Trebuchet MS"/>
          <w:color w:val="333F48"/>
          <w:lang w:eastAsia="en-US"/>
        </w:rPr>
        <w:t xml:space="preserve">: </w:t>
      </w:r>
    </w:p>
    <w:p w14:paraId="7E52A6AD" w14:textId="77777777" w:rsidR="00813A54" w:rsidRDefault="00813A54" w:rsidP="00813A54">
      <w:pPr>
        <w:shd w:val="clear" w:color="auto" w:fill="FEFEFE"/>
        <w:ind w:left="1440"/>
        <w:contextualSpacing/>
        <w:rPr>
          <w:rFonts w:ascii="Trebuchet MS" w:hAnsi="Trebuchet MS"/>
          <w:color w:val="333F48"/>
          <w:lang w:eastAsia="en-US"/>
        </w:rPr>
      </w:pPr>
      <w:r>
        <w:rPr>
          <w:rFonts w:ascii="Trebuchet MS" w:hAnsi="Trebuchet MS"/>
          <w:color w:val="333F48"/>
          <w:lang w:eastAsia="en-US"/>
        </w:rPr>
        <w:t>Let’s Start Talking – Taking the Lead on Safeguarding in Your Organisation.</w:t>
      </w:r>
    </w:p>
    <w:p w14:paraId="43D123BF" w14:textId="77777777" w:rsidR="00813A54" w:rsidRDefault="00813A54" w:rsidP="00813A54">
      <w:pPr>
        <w:numPr>
          <w:ilvl w:val="0"/>
          <w:numId w:val="2"/>
        </w:numPr>
        <w:shd w:val="clear" w:color="auto" w:fill="FEFEFE"/>
        <w:contextualSpacing/>
        <w:rPr>
          <w:rFonts w:ascii="Trebuchet MS" w:eastAsia="Times New Roman" w:hAnsi="Trebuchet MS"/>
          <w:color w:val="333F48"/>
          <w:lang w:eastAsia="en-US"/>
        </w:rPr>
      </w:pPr>
      <w:r>
        <w:rPr>
          <w:rFonts w:ascii="Trebuchet MS" w:eastAsia="Times New Roman" w:hAnsi="Trebuchet MS"/>
          <w:b/>
          <w:bCs/>
          <w:color w:val="333F48"/>
          <w:lang w:eastAsia="en-US"/>
        </w:rPr>
        <w:t>Wednesday</w:t>
      </w:r>
      <w:r>
        <w:rPr>
          <w:rFonts w:ascii="Trebuchet MS" w:eastAsia="Times New Roman" w:hAnsi="Trebuchet MS"/>
          <w:color w:val="333F48"/>
          <w:lang w:eastAsia="en-US"/>
        </w:rPr>
        <w:t xml:space="preserve">: </w:t>
      </w:r>
    </w:p>
    <w:p w14:paraId="49553B9D" w14:textId="77777777" w:rsidR="00813A54" w:rsidRDefault="00813A54" w:rsidP="00813A54">
      <w:pPr>
        <w:shd w:val="clear" w:color="auto" w:fill="FEFEFE"/>
        <w:ind w:left="1440"/>
        <w:contextualSpacing/>
        <w:rPr>
          <w:rFonts w:ascii="Trebuchet MS" w:hAnsi="Trebuchet MS"/>
          <w:color w:val="333F48"/>
          <w:lang w:eastAsia="en-US"/>
        </w:rPr>
      </w:pPr>
      <w:r>
        <w:rPr>
          <w:rFonts w:ascii="Trebuchet MS" w:hAnsi="Trebuchet MS"/>
          <w:color w:val="333F48"/>
          <w:lang w:eastAsia="en-US"/>
        </w:rPr>
        <w:t>Who Cares for The Carers? Secondary and Vicarious Trauma</w:t>
      </w:r>
    </w:p>
    <w:p w14:paraId="65DCDF15" w14:textId="77777777" w:rsidR="00813A54" w:rsidRDefault="00813A54" w:rsidP="00813A54">
      <w:pPr>
        <w:numPr>
          <w:ilvl w:val="0"/>
          <w:numId w:val="2"/>
        </w:numPr>
        <w:shd w:val="clear" w:color="auto" w:fill="FEFEFE"/>
        <w:contextualSpacing/>
        <w:rPr>
          <w:rFonts w:ascii="Trebuchet MS" w:eastAsia="Times New Roman" w:hAnsi="Trebuchet MS"/>
          <w:color w:val="333F48"/>
          <w:lang w:eastAsia="en-US"/>
        </w:rPr>
      </w:pPr>
      <w:r>
        <w:rPr>
          <w:rFonts w:ascii="Trebuchet MS" w:eastAsia="Times New Roman" w:hAnsi="Trebuchet MS"/>
          <w:b/>
          <w:bCs/>
          <w:color w:val="333F48"/>
          <w:lang w:eastAsia="en-US"/>
        </w:rPr>
        <w:t>Thursday</w:t>
      </w:r>
      <w:r>
        <w:rPr>
          <w:rFonts w:ascii="Trebuchet MS" w:eastAsia="Times New Roman" w:hAnsi="Trebuchet MS"/>
          <w:color w:val="333F48"/>
          <w:lang w:eastAsia="en-US"/>
        </w:rPr>
        <w:t xml:space="preserve">:  </w:t>
      </w:r>
    </w:p>
    <w:p w14:paraId="65671BCB" w14:textId="77777777" w:rsidR="00813A54" w:rsidRDefault="00813A54" w:rsidP="00813A54">
      <w:pPr>
        <w:shd w:val="clear" w:color="auto" w:fill="FEFEFE"/>
        <w:ind w:left="1440"/>
        <w:contextualSpacing/>
        <w:rPr>
          <w:rFonts w:ascii="Trebuchet MS" w:hAnsi="Trebuchet MS"/>
          <w:color w:val="333F48"/>
          <w:lang w:eastAsia="en-US"/>
        </w:rPr>
      </w:pPr>
      <w:r>
        <w:rPr>
          <w:rFonts w:ascii="Trebuchet MS" w:hAnsi="Trebuchet MS"/>
          <w:color w:val="333F48"/>
          <w:lang w:eastAsia="en-US"/>
        </w:rPr>
        <w:t>Adopting a Trauma Informed approach to Safeguarding Adults</w:t>
      </w:r>
    </w:p>
    <w:p w14:paraId="3FA21B8E" w14:textId="77777777" w:rsidR="00813A54" w:rsidRDefault="00813A54" w:rsidP="00813A54">
      <w:pPr>
        <w:numPr>
          <w:ilvl w:val="0"/>
          <w:numId w:val="2"/>
        </w:numPr>
        <w:shd w:val="clear" w:color="auto" w:fill="FEFEFE"/>
        <w:contextualSpacing/>
        <w:rPr>
          <w:rFonts w:ascii="Trebuchet MS" w:eastAsia="Times New Roman" w:hAnsi="Trebuchet MS"/>
          <w:color w:val="333F48"/>
          <w:lang w:eastAsia="en-US"/>
        </w:rPr>
      </w:pPr>
      <w:r>
        <w:rPr>
          <w:rFonts w:ascii="Trebuchet MS" w:eastAsia="Times New Roman" w:hAnsi="Trebuchet MS"/>
          <w:b/>
          <w:bCs/>
          <w:color w:val="333F48"/>
          <w:lang w:eastAsia="en-US"/>
        </w:rPr>
        <w:t>Friday</w:t>
      </w:r>
      <w:r>
        <w:rPr>
          <w:rFonts w:ascii="Trebuchet MS" w:eastAsia="Times New Roman" w:hAnsi="Trebuchet MS"/>
          <w:color w:val="333F48"/>
          <w:lang w:eastAsia="en-US"/>
        </w:rPr>
        <w:t xml:space="preserve">: </w:t>
      </w:r>
    </w:p>
    <w:p w14:paraId="4907E423" w14:textId="77777777" w:rsidR="00813A54" w:rsidRDefault="00813A54" w:rsidP="00813A54">
      <w:pPr>
        <w:shd w:val="clear" w:color="auto" w:fill="FEFEFE"/>
        <w:ind w:left="1440"/>
        <w:contextualSpacing/>
        <w:rPr>
          <w:rFonts w:ascii="Trebuchet MS" w:hAnsi="Trebuchet MS"/>
          <w:color w:val="333F48"/>
          <w:lang w:eastAsia="en-US"/>
        </w:rPr>
      </w:pPr>
      <w:r>
        <w:rPr>
          <w:rFonts w:ascii="Trebuchet MS" w:hAnsi="Trebuchet MS"/>
          <w:color w:val="333F48"/>
          <w:lang w:eastAsia="en-US"/>
        </w:rPr>
        <w:t>Listen, Learn, Lead – Co-Production with Experts by Experience</w:t>
      </w:r>
    </w:p>
    <w:p w14:paraId="4EC7EC7A" w14:textId="77777777" w:rsidR="00813A54" w:rsidRDefault="00813A54" w:rsidP="00813A54">
      <w:pPr>
        <w:shd w:val="clear" w:color="auto" w:fill="FEFEFE"/>
        <w:ind w:left="720"/>
        <w:rPr>
          <w:rFonts w:ascii="Trebuchet MS" w:hAnsi="Trebuchet MS"/>
          <w:color w:val="333F48"/>
          <w:lang w:eastAsia="en-US"/>
          <w14:ligatures w14:val="standardContextual"/>
        </w:rPr>
      </w:pPr>
    </w:p>
    <w:p w14:paraId="66C7F563" w14:textId="77777777" w:rsidR="00813A54" w:rsidRDefault="00813A54" w:rsidP="00813A54">
      <w:pPr>
        <w:keepNext/>
        <w:shd w:val="clear" w:color="auto" w:fill="FEFEFE"/>
        <w:spacing w:before="40" w:line="252" w:lineRule="auto"/>
        <w:rPr>
          <w:rFonts w:ascii="Calibri Light" w:hAnsi="Calibri Light" w:cs="Calibri Light"/>
          <w:color w:val="2F5496"/>
          <w:sz w:val="26"/>
          <w:szCs w:val="26"/>
          <w:lang w:eastAsia="en-US"/>
        </w:rPr>
      </w:pPr>
      <w:r>
        <w:rPr>
          <w:rFonts w:ascii="Trebuchet MS" w:hAnsi="Trebuchet MS"/>
          <w:color w:val="000000"/>
          <w:sz w:val="24"/>
          <w:szCs w:val="24"/>
          <w:lang w:eastAsia="en-US"/>
        </w:rPr>
        <w:t>Visit</w:t>
      </w:r>
      <w:r>
        <w:rPr>
          <w:rFonts w:ascii="Trebuchet MS" w:hAnsi="Trebuchet MS"/>
          <w:b/>
          <w:bCs/>
          <w:color w:val="000000"/>
          <w:sz w:val="24"/>
          <w:szCs w:val="24"/>
          <w:lang w:eastAsia="en-US"/>
        </w:rPr>
        <w:t xml:space="preserve"> ‘</w:t>
      </w:r>
      <w:r>
        <w:rPr>
          <w:rFonts w:ascii="Trebuchet MS" w:hAnsi="Trebuchet MS"/>
          <w:color w:val="000000"/>
          <w:sz w:val="24"/>
          <w:szCs w:val="24"/>
          <w:lang w:eastAsia="en-US"/>
        </w:rPr>
        <w:t>The Ann Craft Trust’ website to access links to events, resources and more for the week via this link:</w:t>
      </w:r>
      <w:r>
        <w:rPr>
          <w:rFonts w:ascii="Trebuchet MS" w:hAnsi="Trebuchet MS"/>
          <w:b/>
          <w:bCs/>
          <w:color w:val="000000"/>
          <w:lang w:eastAsia="en-US"/>
        </w:rPr>
        <w:t xml:space="preserve"> </w:t>
      </w:r>
      <w:r>
        <w:rPr>
          <w:rFonts w:ascii="Trebuchet MS" w:hAnsi="Trebuchet MS"/>
          <w:b/>
          <w:bCs/>
          <w:color w:val="000000"/>
          <w:sz w:val="20"/>
          <w:szCs w:val="20"/>
          <w:lang w:eastAsia="en-US"/>
        </w:rPr>
        <w:t> </w:t>
      </w:r>
      <w:hyperlink r:id="rId12" w:history="1">
        <w:r>
          <w:rPr>
            <w:rStyle w:val="Hyperlink"/>
            <w:rFonts w:ascii="Trebuchet MS" w:hAnsi="Trebuchet MS" w:cs="Calibri Light"/>
            <w:b/>
            <w:bCs/>
            <w:color w:val="C00000"/>
            <w:sz w:val="24"/>
            <w:szCs w:val="24"/>
            <w:lang w:eastAsia="en-US"/>
          </w:rPr>
          <w:t>Safeguarding Adults Week 2023</w:t>
        </w:r>
      </w:hyperlink>
    </w:p>
    <w:p w14:paraId="201DB47A" w14:textId="77777777" w:rsidR="00813A54" w:rsidRDefault="00813A54" w:rsidP="00813A54">
      <w:pPr>
        <w:rPr>
          <w:rFonts w:ascii="Trebuchet MS" w:hAnsi="Trebuchet MS"/>
          <w:sz w:val="24"/>
          <w:szCs w:val="24"/>
          <w:u w:val="single"/>
          <w:lang w:eastAsia="en-US"/>
          <w14:ligatures w14:val="standardContextual"/>
        </w:rPr>
      </w:pPr>
    </w:p>
    <w:p w14:paraId="2EA17A2C" w14:textId="15532450" w:rsidR="00813A54" w:rsidRDefault="00813A54" w:rsidP="00813A54">
      <w:pPr>
        <w:rPr>
          <w:rFonts w:ascii="Arial" w:hAnsi="Arial" w:cs="Arial"/>
          <w:b/>
          <w:bCs/>
          <w:u w:val="single"/>
          <w:lang w:eastAsia="en-US"/>
          <w14:ligatures w14:val="standardContextual"/>
        </w:rPr>
      </w:pPr>
      <w:r>
        <w:rPr>
          <w:rFonts w:ascii="Arial" w:hAnsi="Arial" w:cs="Arial"/>
          <w:b/>
          <w:bCs/>
          <w:color w:val="C00000"/>
          <w:u w:val="single"/>
          <w:lang w:eastAsia="en-US"/>
          <w14:ligatures w14:val="standardContextual"/>
        </w:rPr>
        <w:t>_________________________________________________________________________</w:t>
      </w:r>
    </w:p>
    <w:p w14:paraId="03D8B943" w14:textId="77777777" w:rsidR="00813A54" w:rsidRDefault="00813A54" w:rsidP="00813A54">
      <w:pPr>
        <w:rPr>
          <w:rFonts w:ascii="Trebuchet MS" w:hAnsi="Trebuchet MS"/>
          <w:sz w:val="24"/>
          <w:szCs w:val="24"/>
          <w:u w:val="single"/>
          <w:lang w:eastAsia="en-US"/>
          <w14:ligatures w14:val="standardContextual"/>
        </w:rPr>
      </w:pPr>
    </w:p>
    <w:p w14:paraId="2C47F990" w14:textId="77777777" w:rsidR="00813A54" w:rsidRDefault="00813A54" w:rsidP="00813A54">
      <w:pPr>
        <w:shd w:val="clear" w:color="auto" w:fill="FFFFFF"/>
        <w:rPr>
          <w:rFonts w:ascii="Trebuchet MS" w:hAnsi="Trebuchet MS"/>
          <w:b/>
          <w:bCs/>
          <w:color w:val="C00000"/>
          <w:sz w:val="24"/>
          <w:szCs w:val="24"/>
        </w:rPr>
      </w:pPr>
      <w:r>
        <w:rPr>
          <w:rFonts w:ascii="Trebuchet MS" w:hAnsi="Trebuchet MS"/>
          <w:b/>
          <w:bCs/>
          <w:color w:val="C00000"/>
          <w:sz w:val="24"/>
          <w:szCs w:val="24"/>
        </w:rPr>
        <w:t xml:space="preserve">Child Neglect: Pan Sussex Virtual Conference </w:t>
      </w:r>
    </w:p>
    <w:p w14:paraId="603DC1F5" w14:textId="77777777" w:rsidR="00813A54" w:rsidRDefault="00813A54" w:rsidP="00813A54">
      <w:pPr>
        <w:shd w:val="clear" w:color="auto" w:fill="FFFFFF"/>
        <w:rPr>
          <w:rFonts w:ascii="Arial" w:hAnsi="Arial" w:cs="Arial"/>
          <w:b/>
          <w:bCs/>
          <w:color w:val="C00000"/>
          <w:u w:val="single"/>
        </w:rPr>
      </w:pPr>
    </w:p>
    <w:p w14:paraId="3C46BA22" w14:textId="6252DE4B" w:rsidR="00813A54" w:rsidRDefault="00813A54" w:rsidP="00813A54">
      <w:pPr>
        <w:autoSpaceDE w:val="0"/>
        <w:autoSpaceDN w:val="0"/>
        <w:jc w:val="both"/>
        <w:rPr>
          <w:rFonts w:ascii="Trebuchet MS" w:hAnsi="Trebuchet MS"/>
          <w:color w:val="000000"/>
          <w:lang w:eastAsia="en-US"/>
          <w14:ligatures w14:val="standardContextual"/>
        </w:rPr>
      </w:pPr>
      <w:r>
        <w:rPr>
          <w:noProof/>
        </w:rPr>
        <w:drawing>
          <wp:anchor distT="0" distB="0" distL="114300" distR="114300" simplePos="0" relativeHeight="251660288" behindDoc="0" locked="0" layoutInCell="1" allowOverlap="1" wp14:anchorId="660A269B" wp14:editId="3A18BE8C">
            <wp:simplePos x="0" y="0"/>
            <wp:positionH relativeFrom="margin">
              <wp:align>right</wp:align>
            </wp:positionH>
            <wp:positionV relativeFrom="paragraph">
              <wp:posOffset>8255</wp:posOffset>
            </wp:positionV>
            <wp:extent cx="2305050" cy="17138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171386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color w:val="000000"/>
          <w:lang w:eastAsia="en-US"/>
          <w14:ligatures w14:val="standardContextual"/>
        </w:rPr>
        <w:t>This year’s Pan Sussex Safeguarding Conference is being held virtually on the 29</w:t>
      </w:r>
      <w:r>
        <w:rPr>
          <w:rFonts w:ascii="Trebuchet MS" w:hAnsi="Trebuchet MS"/>
          <w:color w:val="000000"/>
          <w:vertAlign w:val="superscript"/>
          <w:lang w:eastAsia="en-US"/>
          <w14:ligatures w14:val="standardContextual"/>
        </w:rPr>
        <w:t>th</w:t>
      </w:r>
      <w:r>
        <w:rPr>
          <w:rFonts w:ascii="Trebuchet MS" w:hAnsi="Trebuchet MS"/>
          <w:color w:val="000000"/>
          <w:lang w:eastAsia="en-US"/>
          <w14:ligatures w14:val="standardContextual"/>
        </w:rPr>
        <w:t xml:space="preserve"> November 2023 (09:30-12:30) and will focus on the theme of neglect. Neglect was a significant factor in the recent East Sussex Safeguarding Practice Review ‘Family CC’</w:t>
      </w:r>
      <w:r>
        <w:rPr>
          <w:rFonts w:ascii="Trebuchet MS" w:hAnsi="Trebuchet MS"/>
          <w:b/>
          <w:bCs/>
          <w:color w:val="000000"/>
          <w:lang w:eastAsia="en-US"/>
          <w14:ligatures w14:val="standardContextual"/>
        </w:rPr>
        <w:t xml:space="preserve"> </w:t>
      </w:r>
      <w:r>
        <w:rPr>
          <w:rFonts w:ascii="Trebuchet MS" w:hAnsi="Trebuchet MS"/>
          <w:color w:val="000000"/>
          <w:lang w:eastAsia="en-US"/>
          <w14:ligatures w14:val="standardContextual"/>
        </w:rPr>
        <w:t>and in several other serious safeguarding incidents reported to the partnership.  Later this year, the partnership will publish the updated Neglect Matrix and Toolkit. This conference offers attendees the opportunity to develop their understanding of child neglect and co-existing factors.</w:t>
      </w:r>
    </w:p>
    <w:p w14:paraId="005F73EF" w14:textId="77777777" w:rsidR="00813A54" w:rsidRDefault="00813A54" w:rsidP="00813A54">
      <w:pPr>
        <w:autoSpaceDE w:val="0"/>
        <w:autoSpaceDN w:val="0"/>
        <w:rPr>
          <w:rFonts w:ascii="Trebuchet MS" w:hAnsi="Trebuchet MS"/>
          <w:color w:val="000000"/>
          <w:lang w:eastAsia="en-US"/>
          <w14:ligatures w14:val="standardContextual"/>
        </w:rPr>
      </w:pPr>
    </w:p>
    <w:p w14:paraId="68EF5989" w14:textId="77777777" w:rsidR="00813A54" w:rsidRDefault="00813A54" w:rsidP="00813A54">
      <w:pPr>
        <w:autoSpaceDE w:val="0"/>
        <w:autoSpaceDN w:val="0"/>
        <w:jc w:val="both"/>
        <w:rPr>
          <w:rFonts w:ascii="Trebuchet MS" w:hAnsi="Trebuchet MS"/>
          <w:color w:val="000000"/>
          <w:lang w:eastAsia="en-US"/>
          <w14:ligatures w14:val="standardContextual"/>
        </w:rPr>
      </w:pPr>
      <w:r>
        <w:rPr>
          <w:rFonts w:ascii="Trebuchet MS" w:hAnsi="Trebuchet MS"/>
          <w:color w:val="000000"/>
          <w:lang w:eastAsia="en-US"/>
          <w14:ligatures w14:val="standardContextual"/>
        </w:rPr>
        <w:t>The Conference is open to safeguarding professionals from children's social care, NHS Sussex, education and early years providers, Sussex Police, Early Help services, and VCSE organisations safeguarding children and young people in the Brighton and Hove, East Sussex, and West Sussex areas.  To register for the conference go to:</w:t>
      </w:r>
      <w:r>
        <w:rPr>
          <w:rFonts w:ascii="Trebuchet MS" w:hAnsi="Trebuchet MS"/>
          <w:color w:val="000000"/>
          <w:sz w:val="24"/>
          <w:szCs w:val="24"/>
          <w:lang w:eastAsia="en-US"/>
          <w14:ligatures w14:val="standardContextual"/>
        </w:rPr>
        <w:t xml:space="preserve"> </w:t>
      </w:r>
      <w:hyperlink r:id="rId14" w:history="1">
        <w:r>
          <w:rPr>
            <w:rStyle w:val="Hyperlink"/>
            <w:rFonts w:ascii="Trebuchet MS" w:hAnsi="Trebuchet MS"/>
            <w:b/>
            <w:bCs/>
            <w:color w:val="C00000"/>
            <w:sz w:val="24"/>
            <w:szCs w:val="24"/>
            <w:lang w:eastAsia="en-US"/>
            <w14:ligatures w14:val="standardContextual"/>
          </w:rPr>
          <w:t>Pan-Sussex Safeguarding Conference - Child Neglect and Co-existing Factors Tickets, Wed 29 Nov 2023 at 09:30 | Eventbrite</w:t>
        </w:r>
      </w:hyperlink>
    </w:p>
    <w:p w14:paraId="414AC213" w14:textId="77777777" w:rsidR="00813A54" w:rsidRDefault="00813A54" w:rsidP="00813A54">
      <w:pPr>
        <w:shd w:val="clear" w:color="auto" w:fill="FFFFFF"/>
        <w:jc w:val="both"/>
        <w:rPr>
          <w:rFonts w:ascii="Arial" w:hAnsi="Arial" w:cs="Arial"/>
          <w:b/>
          <w:bCs/>
          <w:color w:val="C00000"/>
        </w:rPr>
      </w:pPr>
    </w:p>
    <w:p w14:paraId="6C042AF1" w14:textId="31A4D579" w:rsidR="00813A54" w:rsidRDefault="00813A54" w:rsidP="00813A54">
      <w:pPr>
        <w:rPr>
          <w:u w:val="single"/>
          <w:lang w:eastAsia="en-US"/>
          <w14:ligatures w14:val="standardContextual"/>
        </w:rPr>
      </w:pPr>
      <w:r>
        <w:rPr>
          <w:rFonts w:ascii="Arial" w:hAnsi="Arial" w:cs="Arial"/>
          <w:b/>
          <w:bCs/>
          <w:color w:val="C00000"/>
          <w:u w:val="single"/>
          <w:lang w:eastAsia="en-US"/>
          <w14:ligatures w14:val="standardContextual"/>
        </w:rPr>
        <w:t>_________________________________________________________________________</w:t>
      </w:r>
    </w:p>
    <w:p w14:paraId="76F049CC" w14:textId="77777777" w:rsidR="00813A54" w:rsidRDefault="00813A54" w:rsidP="00813A54">
      <w:pPr>
        <w:shd w:val="clear" w:color="auto" w:fill="FFFFFF"/>
        <w:jc w:val="both"/>
        <w:rPr>
          <w:rFonts w:ascii="Trebuchet MS" w:hAnsi="Trebuchet MS"/>
          <w:b/>
          <w:bCs/>
        </w:rPr>
      </w:pPr>
    </w:p>
    <w:p w14:paraId="7B4C06D3" w14:textId="77777777" w:rsidR="00813A54" w:rsidRDefault="00813A54" w:rsidP="00813A54">
      <w:pPr>
        <w:shd w:val="clear" w:color="auto" w:fill="FFFFFF"/>
        <w:jc w:val="both"/>
        <w:rPr>
          <w:rFonts w:ascii="Trebuchet MS" w:hAnsi="Trebuchet MS"/>
          <w:b/>
          <w:bCs/>
          <w:sz w:val="24"/>
          <w:szCs w:val="24"/>
        </w:rPr>
      </w:pPr>
    </w:p>
    <w:p w14:paraId="2EAEC643" w14:textId="77777777" w:rsidR="00813A54" w:rsidRDefault="00813A54" w:rsidP="00813A54">
      <w:pPr>
        <w:shd w:val="clear" w:color="auto" w:fill="FFFFFF"/>
        <w:jc w:val="both"/>
        <w:rPr>
          <w:rFonts w:ascii="Trebuchet MS" w:hAnsi="Trebuchet MS"/>
          <w:sz w:val="24"/>
          <w:szCs w:val="24"/>
        </w:rPr>
      </w:pPr>
      <w:r>
        <w:rPr>
          <w:rFonts w:ascii="Trebuchet MS" w:hAnsi="Trebuchet MS"/>
          <w:b/>
          <w:bCs/>
          <w:color w:val="C00000"/>
          <w:sz w:val="24"/>
          <w:szCs w:val="24"/>
        </w:rPr>
        <w:t>19</w:t>
      </w:r>
      <w:r>
        <w:rPr>
          <w:rFonts w:ascii="Trebuchet MS" w:hAnsi="Trebuchet MS"/>
          <w:b/>
          <w:bCs/>
          <w:color w:val="C00000"/>
          <w:sz w:val="24"/>
          <w:szCs w:val="24"/>
          <w:vertAlign w:val="superscript"/>
        </w:rPr>
        <w:t>th</w:t>
      </w:r>
      <w:r>
        <w:rPr>
          <w:rFonts w:ascii="Trebuchet MS" w:hAnsi="Trebuchet MS"/>
          <w:b/>
          <w:bCs/>
          <w:color w:val="C00000"/>
          <w:sz w:val="24"/>
          <w:szCs w:val="24"/>
        </w:rPr>
        <w:t xml:space="preserve"> October: LGBTQIA+ Hate Awareness Event at the De La Warr Pavilion </w:t>
      </w:r>
    </w:p>
    <w:p w14:paraId="01F8CAB1" w14:textId="267D10AB" w:rsidR="00813A54" w:rsidRDefault="00813A54" w:rsidP="00813A54">
      <w:pPr>
        <w:shd w:val="clear" w:color="auto" w:fill="FFFFFF"/>
        <w:jc w:val="both"/>
        <w:rPr>
          <w:rFonts w:ascii="Trebuchet MS" w:hAnsi="Trebuchet MS"/>
          <w:color w:val="C00000"/>
          <w:sz w:val="32"/>
          <w:szCs w:val="32"/>
        </w:rPr>
      </w:pPr>
      <w:r>
        <w:rPr>
          <w:noProof/>
        </w:rPr>
        <w:drawing>
          <wp:anchor distT="0" distB="0" distL="114300" distR="114300" simplePos="0" relativeHeight="251661312" behindDoc="0" locked="0" layoutInCell="1" allowOverlap="1" wp14:anchorId="2E77E3A6" wp14:editId="7EF56051">
            <wp:simplePos x="0" y="0"/>
            <wp:positionH relativeFrom="margin">
              <wp:align>right</wp:align>
            </wp:positionH>
            <wp:positionV relativeFrom="paragraph">
              <wp:posOffset>180340</wp:posOffset>
            </wp:positionV>
            <wp:extent cx="3446780" cy="180975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6780" cy="1809750"/>
                    </a:xfrm>
                    <a:prstGeom prst="rect">
                      <a:avLst/>
                    </a:prstGeom>
                    <a:noFill/>
                  </pic:spPr>
                </pic:pic>
              </a:graphicData>
            </a:graphic>
            <wp14:sizeRelH relativeFrom="page">
              <wp14:pctWidth>0</wp14:pctWidth>
            </wp14:sizeRelH>
            <wp14:sizeRelV relativeFrom="page">
              <wp14:pctHeight>0</wp14:pctHeight>
            </wp14:sizeRelV>
          </wp:anchor>
        </w:drawing>
      </w:r>
    </w:p>
    <w:p w14:paraId="40848D51" w14:textId="77777777" w:rsidR="00813A54" w:rsidRDefault="00813A54" w:rsidP="00813A54">
      <w:pPr>
        <w:jc w:val="both"/>
        <w:rPr>
          <w:lang w:eastAsia="en-US"/>
          <w14:ligatures w14:val="standardContextual"/>
        </w:rPr>
      </w:pPr>
      <w:r>
        <w:rPr>
          <w:rFonts w:ascii="Trebuchet MS" w:hAnsi="Trebuchet MS"/>
          <w:lang w:eastAsia="en-US"/>
          <w14:ligatures w14:val="standardContextual"/>
        </w:rPr>
        <w:t xml:space="preserve">This event is being run during Hate Crime Awareness Week and is primarily focused on supporting the LGBTQIA+ community to help raise awareness and give all those from the Hastings &amp; Rother community an opportunity to meet up with local support services and discuss the current </w:t>
      </w:r>
      <w:r>
        <w:rPr>
          <w:rFonts w:ascii="Trebuchet MS" w:hAnsi="Trebuchet MS"/>
          <w:sz w:val="24"/>
          <w:szCs w:val="24"/>
          <w:lang w:eastAsia="en-US"/>
          <w14:ligatures w14:val="standardContextual"/>
        </w:rPr>
        <w:t xml:space="preserve">challenges they may be experiencing in their communities, as well as </w:t>
      </w:r>
      <w:r>
        <w:rPr>
          <w:rFonts w:ascii="Trebuchet MS" w:hAnsi="Trebuchet MS"/>
          <w:lang w:eastAsia="en-US"/>
          <w14:ligatures w14:val="standardContextual"/>
        </w:rPr>
        <w:t xml:space="preserve">gain advice, encouragement and support to report hate incidents as and when they occur.   </w:t>
      </w:r>
    </w:p>
    <w:p w14:paraId="382E2BEE" w14:textId="77777777" w:rsidR="00813A54" w:rsidRDefault="00813A54" w:rsidP="00813A54">
      <w:pPr>
        <w:rPr>
          <w:rFonts w:ascii="Trebuchet MS" w:hAnsi="Trebuchet MS"/>
          <w:lang w:eastAsia="en-US"/>
          <w14:ligatures w14:val="standardContextual"/>
        </w:rPr>
      </w:pPr>
      <w:r>
        <w:rPr>
          <w:rFonts w:ascii="Trebuchet MS" w:hAnsi="Trebuchet MS"/>
          <w:lang w:eastAsia="en-US"/>
          <w14:ligatures w14:val="standardContextual"/>
        </w:rPr>
        <w:t xml:space="preserve">This event is not just for those who identify as LGBTQIA+ The event is open to everyone. If you work in the Health, Education, Counselling, Victim Support or have family, or just curious you will find the information available will be of particular benefit.  </w:t>
      </w:r>
    </w:p>
    <w:p w14:paraId="5E580939" w14:textId="77777777" w:rsidR="00813A54" w:rsidRDefault="00813A54" w:rsidP="00813A54">
      <w:pPr>
        <w:rPr>
          <w:rFonts w:ascii="Trebuchet MS" w:hAnsi="Trebuchet MS"/>
          <w:b/>
          <w:bCs/>
          <w:lang w:eastAsia="en-US"/>
          <w14:ligatures w14:val="standardContextual"/>
        </w:rPr>
      </w:pPr>
      <w:r>
        <w:rPr>
          <w:rFonts w:ascii="Trebuchet MS" w:hAnsi="Trebuchet MS"/>
          <w:lang w:eastAsia="en-US"/>
          <w14:ligatures w14:val="standardContextual"/>
        </w:rPr>
        <w:t>Link to De La Warr Website</w:t>
      </w:r>
      <w:r>
        <w:rPr>
          <w:rFonts w:ascii="Trebuchet MS" w:hAnsi="Trebuchet MS"/>
          <w:b/>
          <w:bCs/>
          <w:lang w:eastAsia="en-US"/>
          <w14:ligatures w14:val="standardContextual"/>
        </w:rPr>
        <w:t xml:space="preserve"> </w:t>
      </w:r>
      <w:hyperlink r:id="rId16" w:history="1">
        <w:r>
          <w:rPr>
            <w:rStyle w:val="Hyperlink"/>
            <w:rFonts w:ascii="Trebuchet MS" w:hAnsi="Trebuchet MS"/>
            <w:b/>
            <w:bCs/>
            <w:color w:val="C00000"/>
            <w:sz w:val="24"/>
            <w:szCs w:val="24"/>
            <w:lang w:eastAsia="en-US"/>
            <w14:ligatures w14:val="standardContextual"/>
          </w:rPr>
          <w:t>Sussex is No Place for Hate - DLWP, The De La Warr Pavilion, Bexhill, East Sussex</w:t>
        </w:r>
      </w:hyperlink>
    </w:p>
    <w:p w14:paraId="7266BFA6" w14:textId="77777777" w:rsidR="00813A54" w:rsidRDefault="00813A54" w:rsidP="00813A54">
      <w:pPr>
        <w:shd w:val="clear" w:color="auto" w:fill="FFFFFF"/>
        <w:rPr>
          <w:rFonts w:ascii="Arial" w:hAnsi="Arial" w:cs="Arial"/>
          <w:b/>
          <w:bCs/>
          <w:color w:val="C00000"/>
        </w:rPr>
      </w:pPr>
    </w:p>
    <w:p w14:paraId="6AD32B61" w14:textId="77777777" w:rsidR="00813A54" w:rsidRDefault="00813A54" w:rsidP="00813A54">
      <w:pPr>
        <w:shd w:val="clear" w:color="auto" w:fill="FFFFFF"/>
        <w:rPr>
          <w:rFonts w:ascii="Arial" w:hAnsi="Arial" w:cs="Arial"/>
          <w:b/>
          <w:bCs/>
          <w:color w:val="C00000"/>
        </w:rPr>
      </w:pPr>
    </w:p>
    <w:p w14:paraId="42340D9E" w14:textId="246C3A84" w:rsidR="00813A54" w:rsidRDefault="00813A54" w:rsidP="00813A54">
      <w:pPr>
        <w:rPr>
          <w:u w:val="single"/>
          <w:lang w:eastAsia="en-US"/>
          <w14:ligatures w14:val="standardContextual"/>
        </w:rPr>
      </w:pPr>
      <w:r>
        <w:rPr>
          <w:rFonts w:ascii="Arial" w:hAnsi="Arial" w:cs="Arial"/>
          <w:b/>
          <w:bCs/>
          <w:color w:val="C00000"/>
          <w:u w:val="single"/>
          <w:lang w:eastAsia="en-US"/>
          <w14:ligatures w14:val="standardContextual"/>
        </w:rPr>
        <w:t>_________________________________________________________________________</w:t>
      </w:r>
    </w:p>
    <w:p w14:paraId="61FB3718" w14:textId="77777777" w:rsidR="00813A54" w:rsidRDefault="00813A54" w:rsidP="00813A54">
      <w:pPr>
        <w:shd w:val="clear" w:color="auto" w:fill="FFFFFF"/>
        <w:spacing w:after="240"/>
        <w:rPr>
          <w:color w:val="C00000"/>
        </w:rPr>
      </w:pPr>
    </w:p>
    <w:p w14:paraId="7D7D859B" w14:textId="0F7A81DD" w:rsidR="00813A54" w:rsidRDefault="00813A54" w:rsidP="00813A54">
      <w:pPr>
        <w:keepNext/>
        <w:shd w:val="clear" w:color="auto" w:fill="FFFFFF"/>
        <w:spacing w:after="270" w:line="252" w:lineRule="auto"/>
        <w:rPr>
          <w:rFonts w:ascii="Trebuchet MS" w:hAnsi="Trebuchet MS"/>
          <w:color w:val="C00000"/>
          <w:sz w:val="24"/>
          <w:szCs w:val="24"/>
          <w:u w:val="single"/>
          <w:lang w:eastAsia="en-US"/>
        </w:rPr>
      </w:pPr>
      <w:r>
        <w:rPr>
          <w:noProof/>
        </w:rPr>
        <w:drawing>
          <wp:anchor distT="0" distB="0" distL="114300" distR="114300" simplePos="0" relativeHeight="251662336" behindDoc="0" locked="0" layoutInCell="1" allowOverlap="1" wp14:anchorId="48651AE4" wp14:editId="2F4F4799">
            <wp:simplePos x="0" y="0"/>
            <wp:positionH relativeFrom="margin">
              <wp:align>right</wp:align>
            </wp:positionH>
            <wp:positionV relativeFrom="paragraph">
              <wp:posOffset>16060420</wp:posOffset>
            </wp:positionV>
            <wp:extent cx="2876550" cy="7213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6550" cy="72136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bCs/>
          <w:color w:val="C00000"/>
          <w:sz w:val="24"/>
          <w:szCs w:val="24"/>
          <w:lang w:eastAsia="en-US"/>
        </w:rPr>
        <w:t>Opioid Overdose First Aid Training</w:t>
      </w:r>
    </w:p>
    <w:p w14:paraId="537B8F1B" w14:textId="77777777" w:rsidR="00813A54" w:rsidRDefault="00813A54" w:rsidP="00813A54">
      <w:pPr>
        <w:shd w:val="clear" w:color="auto" w:fill="FFFFFF"/>
        <w:spacing w:before="100" w:beforeAutospacing="1" w:after="100" w:afterAutospacing="1"/>
        <w:jc w:val="both"/>
        <w:rPr>
          <w:rFonts w:ascii="Times New Roman" w:hAnsi="Times New Roman" w:cs="Times New Roman"/>
          <w:color w:val="0B0C0C"/>
        </w:rPr>
      </w:pPr>
      <w:r>
        <w:rPr>
          <w:rFonts w:ascii="Trebuchet MS" w:hAnsi="Trebuchet MS"/>
          <w:color w:val="0B0C0C"/>
        </w:rPr>
        <w:t>CGL are running </w:t>
      </w:r>
      <w:r>
        <w:rPr>
          <w:rFonts w:ascii="Trebuchet MS" w:hAnsi="Trebuchet MS"/>
          <w:b/>
          <w:bCs/>
          <w:color w:val="0B0C0C"/>
        </w:rPr>
        <w:t>overdose first aid training sessions</w:t>
      </w:r>
      <w:r>
        <w:rPr>
          <w:rFonts w:ascii="Trebuchet MS" w:hAnsi="Trebuchet MS"/>
          <w:color w:val="0B0C0C"/>
        </w:rPr>
        <w:t> which looks at drugs and behaviours most associated with an opioid overdose. </w:t>
      </w:r>
    </w:p>
    <w:p w14:paraId="462DEC21" w14:textId="77777777" w:rsidR="00813A54" w:rsidRDefault="00813A54" w:rsidP="00813A54">
      <w:pPr>
        <w:shd w:val="clear" w:color="auto" w:fill="FFFFFF"/>
        <w:spacing w:after="270"/>
        <w:rPr>
          <w:rFonts w:ascii="Trebuchet MS" w:hAnsi="Trebuchet MS"/>
          <w:color w:val="0B0C0C"/>
        </w:rPr>
      </w:pPr>
      <w:r>
        <w:rPr>
          <w:rFonts w:ascii="Trebuchet MS" w:hAnsi="Trebuchet MS"/>
          <w:color w:val="0B0C0C"/>
        </w:rPr>
        <w:t>This </w:t>
      </w:r>
      <w:r>
        <w:rPr>
          <w:rFonts w:ascii="Trebuchet MS" w:hAnsi="Trebuchet MS"/>
          <w:b/>
          <w:bCs/>
          <w:color w:val="0B0C0C"/>
        </w:rPr>
        <w:t>simple</w:t>
      </w:r>
      <w:r>
        <w:rPr>
          <w:rFonts w:ascii="Trebuchet MS" w:hAnsi="Trebuchet MS"/>
          <w:color w:val="0B0C0C"/>
        </w:rPr>
        <w:t> and </w:t>
      </w:r>
      <w:r>
        <w:rPr>
          <w:rFonts w:ascii="Trebuchet MS" w:hAnsi="Trebuchet MS"/>
          <w:b/>
          <w:bCs/>
          <w:color w:val="0B0C0C"/>
        </w:rPr>
        <w:t>quick</w:t>
      </w:r>
      <w:r>
        <w:rPr>
          <w:rFonts w:ascii="Trebuchet MS" w:hAnsi="Trebuchet MS"/>
          <w:color w:val="0B0C0C"/>
        </w:rPr>
        <w:t> online course will highlight the importance of recognising an overdose and teach you how to give lifesaving first aid. </w:t>
      </w:r>
    </w:p>
    <w:p w14:paraId="6AC88859" w14:textId="77777777" w:rsidR="00813A54" w:rsidRDefault="00813A54" w:rsidP="00813A54">
      <w:pPr>
        <w:shd w:val="clear" w:color="auto" w:fill="FFFFFF"/>
        <w:spacing w:after="270"/>
        <w:jc w:val="both"/>
        <w:rPr>
          <w:rFonts w:ascii="Times New Roman" w:hAnsi="Times New Roman" w:cs="Times New Roman"/>
          <w:sz w:val="24"/>
          <w:szCs w:val="24"/>
        </w:rPr>
      </w:pPr>
      <w:r>
        <w:rPr>
          <w:rFonts w:ascii="Trebuchet MS" w:hAnsi="Trebuchet MS"/>
          <w:color w:val="0B0C0C"/>
        </w:rPr>
        <w:t>These sessions are designed for </w:t>
      </w:r>
      <w:r>
        <w:rPr>
          <w:rFonts w:ascii="Trebuchet MS" w:hAnsi="Trebuchet MS"/>
          <w:b/>
          <w:bCs/>
          <w:color w:val="0B0C0C"/>
        </w:rPr>
        <w:t>outreach workers</w:t>
      </w:r>
      <w:r>
        <w:rPr>
          <w:rFonts w:ascii="Trebuchet MS" w:hAnsi="Trebuchet MS"/>
          <w:color w:val="0B0C0C"/>
        </w:rPr>
        <w:t>, anyone using </w:t>
      </w:r>
      <w:r>
        <w:rPr>
          <w:rFonts w:ascii="Trebuchet MS" w:hAnsi="Trebuchet MS"/>
          <w:b/>
          <w:bCs/>
          <w:color w:val="0B0C0C"/>
        </w:rPr>
        <w:t>opiate based medications or heroin</w:t>
      </w:r>
      <w:r>
        <w:rPr>
          <w:rFonts w:ascii="Trebuchet MS" w:hAnsi="Trebuchet MS"/>
          <w:color w:val="0B0C0C"/>
        </w:rPr>
        <w:t>, a </w:t>
      </w:r>
      <w:proofErr w:type="spellStart"/>
      <w:r>
        <w:rPr>
          <w:rFonts w:ascii="Trebuchet MS" w:hAnsi="Trebuchet MS"/>
          <w:b/>
          <w:bCs/>
          <w:color w:val="0B0C0C"/>
        </w:rPr>
        <w:t>carer</w:t>
      </w:r>
      <w:proofErr w:type="spellEnd"/>
      <w:r>
        <w:rPr>
          <w:rFonts w:ascii="Trebuchet MS" w:hAnsi="Trebuchet MS"/>
          <w:color w:val="0B0C0C"/>
        </w:rPr>
        <w:t>, a </w:t>
      </w:r>
      <w:r>
        <w:rPr>
          <w:rFonts w:ascii="Trebuchet MS" w:hAnsi="Trebuchet MS"/>
          <w:b/>
          <w:bCs/>
          <w:color w:val="0B0C0C"/>
        </w:rPr>
        <w:t>friend or relative of a drug user</w:t>
      </w:r>
      <w:r>
        <w:rPr>
          <w:rFonts w:ascii="Trebuchet MS" w:hAnsi="Trebuchet MS"/>
          <w:color w:val="0B0C0C"/>
        </w:rPr>
        <w:t>, a </w:t>
      </w:r>
      <w:r>
        <w:rPr>
          <w:rFonts w:ascii="Trebuchet MS" w:hAnsi="Trebuchet MS"/>
          <w:b/>
          <w:bCs/>
          <w:color w:val="0B0C0C"/>
        </w:rPr>
        <w:t>hostel manager</w:t>
      </w:r>
      <w:r>
        <w:rPr>
          <w:rFonts w:ascii="Trebuchet MS" w:hAnsi="Trebuchet MS"/>
          <w:color w:val="0B0C0C"/>
        </w:rPr>
        <w:t>, a </w:t>
      </w:r>
      <w:r>
        <w:rPr>
          <w:rFonts w:ascii="Trebuchet MS" w:hAnsi="Trebuchet MS"/>
          <w:b/>
          <w:bCs/>
          <w:color w:val="0B0C0C"/>
        </w:rPr>
        <w:t>local business owner</w:t>
      </w:r>
      <w:r>
        <w:rPr>
          <w:rFonts w:ascii="Trebuchet MS" w:hAnsi="Trebuchet MS"/>
          <w:color w:val="0B0C0C"/>
        </w:rPr>
        <w:t> or an individual working in an environment where there is a </w:t>
      </w:r>
      <w:r>
        <w:rPr>
          <w:rFonts w:ascii="Trebuchet MS" w:hAnsi="Trebuchet MS"/>
          <w:b/>
          <w:bCs/>
          <w:color w:val="0B0C0C"/>
        </w:rPr>
        <w:t>risk of opiate overdose</w:t>
      </w:r>
      <w:r>
        <w:rPr>
          <w:rFonts w:ascii="Trebuchet MS" w:hAnsi="Trebuchet MS"/>
          <w:color w:val="0B0C0C"/>
        </w:rPr>
        <w:t xml:space="preserve"> for which the </w:t>
      </w:r>
      <w:proofErr w:type="spellStart"/>
      <w:r>
        <w:rPr>
          <w:rFonts w:ascii="Trebuchet MS" w:hAnsi="Trebuchet MS"/>
          <w:color w:val="0B0C0C"/>
        </w:rPr>
        <w:t>Nyxoid</w:t>
      </w:r>
      <w:proofErr w:type="spellEnd"/>
      <w:r>
        <w:rPr>
          <w:rFonts w:ascii="Trebuchet MS" w:hAnsi="Trebuchet MS"/>
          <w:color w:val="0B0C0C"/>
        </w:rPr>
        <w:t xml:space="preserve"> may be useful however anyone can take part.   Follow the link to book onto the course: </w:t>
      </w:r>
      <w:hyperlink r:id="rId18" w:history="1">
        <w:r>
          <w:rPr>
            <w:rStyle w:val="Hyperlink"/>
            <w:rFonts w:ascii="Trebuchet MS" w:hAnsi="Trebuchet MS" w:cs="Times New Roman"/>
            <w:b/>
            <w:bCs/>
            <w:color w:val="C00000"/>
            <w:sz w:val="24"/>
            <w:szCs w:val="24"/>
          </w:rPr>
          <w:t>Opioid overdose first aid training | East Sussex County Council</w:t>
        </w:r>
      </w:hyperlink>
    </w:p>
    <w:p w14:paraId="38A79BA3" w14:textId="40FB7D2B" w:rsidR="00813A54" w:rsidRDefault="00813A54" w:rsidP="00F40301">
      <w:pPr>
        <w:rPr>
          <w:rFonts w:ascii="Trebuchet MS" w:hAnsi="Trebuchet MS"/>
          <w:color w:val="0B0C0C"/>
        </w:rPr>
      </w:pPr>
      <w:r>
        <w:rPr>
          <w:rFonts w:ascii="Arial" w:hAnsi="Arial" w:cs="Arial"/>
          <w:b/>
          <w:bCs/>
          <w:color w:val="C00000"/>
          <w:u w:val="single"/>
          <w:lang w:eastAsia="en-US"/>
          <w14:ligatures w14:val="standardContextual"/>
        </w:rPr>
        <w:t>_________________________________________________________________________</w:t>
      </w:r>
    </w:p>
    <w:p w14:paraId="110A9409" w14:textId="556A2E50" w:rsidR="00813A54" w:rsidRDefault="00813A54" w:rsidP="00813A54">
      <w:pPr>
        <w:shd w:val="clear" w:color="auto" w:fill="FFFFFF"/>
        <w:spacing w:before="100" w:beforeAutospacing="1" w:after="100" w:afterAutospacing="1"/>
        <w:rPr>
          <w:rFonts w:ascii="Times New Roman" w:hAnsi="Times New Roman" w:cs="Times New Roman"/>
          <w:b/>
          <w:bCs/>
          <w:color w:val="C00000"/>
          <w:sz w:val="24"/>
          <w:szCs w:val="24"/>
        </w:rPr>
      </w:pPr>
      <w:r>
        <w:rPr>
          <w:noProof/>
        </w:rPr>
        <w:drawing>
          <wp:anchor distT="0" distB="0" distL="114300" distR="114300" simplePos="0" relativeHeight="251663360" behindDoc="0" locked="0" layoutInCell="1" allowOverlap="1" wp14:anchorId="69C57085" wp14:editId="691E95EA">
            <wp:simplePos x="0" y="0"/>
            <wp:positionH relativeFrom="margin">
              <wp:align>right</wp:align>
            </wp:positionH>
            <wp:positionV relativeFrom="paragraph">
              <wp:posOffset>18505170</wp:posOffset>
            </wp:positionV>
            <wp:extent cx="914400" cy="914400"/>
            <wp:effectExtent l="0" t="0" r="0" b="0"/>
            <wp:wrapSquare wrapText="bothSides"/>
            <wp:docPr id="4" name="Picture 4"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pboard with solid fil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bCs/>
          <w:color w:val="C00000"/>
          <w:sz w:val="24"/>
          <w:szCs w:val="24"/>
        </w:rPr>
        <w:t>Alcohol and Drug Treatment Service: Have your say on the new service</w:t>
      </w:r>
    </w:p>
    <w:p w14:paraId="5DDDCC40" w14:textId="77777777" w:rsidR="00813A54" w:rsidRDefault="00813A54" w:rsidP="00813A54">
      <w:pPr>
        <w:spacing w:after="150"/>
        <w:rPr>
          <w:color w:val="000000"/>
        </w:rPr>
      </w:pPr>
      <w:r>
        <w:rPr>
          <w:rFonts w:ascii="Trebuchet MS" w:hAnsi="Trebuchet MS"/>
          <w:color w:val="000000"/>
        </w:rPr>
        <w:t xml:space="preserve">STAR (previously known </w:t>
      </w:r>
      <w:r>
        <w:rPr>
          <w:rFonts w:ascii="Trebuchet MS" w:hAnsi="Trebuchet MS"/>
        </w:rPr>
        <w:t>as</w:t>
      </w:r>
      <w:r>
        <w:rPr>
          <w:rFonts w:ascii="Trebuchet MS" w:hAnsi="Trebuchet MS"/>
          <w:b/>
          <w:bCs/>
          <w:color w:val="4472C4"/>
        </w:rPr>
        <w:t xml:space="preserve"> </w:t>
      </w:r>
      <w:hyperlink r:id="rId20" w:history="1">
        <w:r>
          <w:rPr>
            <w:rStyle w:val="Hyperlink"/>
            <w:rFonts w:ascii="Trebuchet MS" w:hAnsi="Trebuchet MS"/>
            <w:b/>
            <w:bCs/>
            <w:color w:val="C00000"/>
          </w:rPr>
          <w:t>Change Grow Live</w:t>
        </w:r>
      </w:hyperlink>
      <w:r>
        <w:rPr>
          <w:rFonts w:ascii="Trebuchet MS" w:hAnsi="Trebuchet MS"/>
          <w:color w:val="000000"/>
        </w:rPr>
        <w:t>) is currently the main drug and alcohol treatment service provider for East Sussex.</w:t>
      </w:r>
    </w:p>
    <w:p w14:paraId="20F188D2" w14:textId="77777777" w:rsidR="00813A54" w:rsidRDefault="00813A54" w:rsidP="00813A54">
      <w:pPr>
        <w:spacing w:after="150"/>
        <w:rPr>
          <w:rFonts w:ascii="Trebuchet MS" w:hAnsi="Trebuchet MS"/>
          <w:color w:val="000000"/>
        </w:rPr>
      </w:pPr>
      <w:r>
        <w:rPr>
          <w:rFonts w:ascii="Trebuchet MS" w:hAnsi="Trebuchet MS"/>
          <w:color w:val="000000"/>
        </w:rPr>
        <w:t xml:space="preserve">This contract is up for renewal in 2025. </w:t>
      </w:r>
      <w:r>
        <w:rPr>
          <w:rFonts w:ascii="Trebuchet MS" w:hAnsi="Trebuchet MS"/>
          <w:color w:val="000000"/>
          <w:shd w:val="clear" w:color="auto" w:fill="FFFFFF"/>
        </w:rPr>
        <w:t>his survey is aimed at anyone who wants to get involved in shaping the future of the service, regardless of your experience of alcohol and drugs misuse or treatment services. </w:t>
      </w:r>
    </w:p>
    <w:p w14:paraId="6D1AA465" w14:textId="77777777" w:rsidR="00813A54" w:rsidRDefault="00813A54" w:rsidP="00813A54">
      <w:pPr>
        <w:spacing w:after="150"/>
        <w:rPr>
          <w:rFonts w:ascii="Trebuchet MS" w:hAnsi="Trebuchet MS"/>
          <w:color w:val="000000"/>
        </w:rPr>
      </w:pPr>
      <w:r>
        <w:rPr>
          <w:rFonts w:ascii="Trebuchet MS" w:hAnsi="Trebuchet MS"/>
          <w:color w:val="000000"/>
        </w:rPr>
        <w:lastRenderedPageBreak/>
        <w:t xml:space="preserve">If you've had any direct experience with </w:t>
      </w:r>
      <w:hyperlink r:id="rId21" w:history="1">
        <w:r>
          <w:rPr>
            <w:rStyle w:val="Hyperlink"/>
            <w:rFonts w:ascii="Trebuchet MS" w:hAnsi="Trebuchet MS"/>
            <w:b/>
            <w:bCs/>
            <w:color w:val="C00000"/>
          </w:rPr>
          <w:t>Change Grow Live</w:t>
        </w:r>
      </w:hyperlink>
      <w:r>
        <w:rPr>
          <w:rFonts w:ascii="Trebuchet MS" w:hAnsi="Trebuchet MS"/>
          <w:color w:val="000000"/>
        </w:rPr>
        <w:t xml:space="preserve">, know someone who has, or would like to share your thoughts, please complete this </w:t>
      </w:r>
      <w:hyperlink r:id="rId22" w:history="1">
        <w:r>
          <w:rPr>
            <w:rStyle w:val="Hyperlink"/>
            <w:rFonts w:ascii="Trebuchet MS" w:hAnsi="Trebuchet MS"/>
            <w:b/>
            <w:bCs/>
            <w:color w:val="C00000"/>
          </w:rPr>
          <w:t>short survey</w:t>
        </w:r>
      </w:hyperlink>
      <w:r>
        <w:rPr>
          <w:rFonts w:ascii="Trebuchet MS" w:hAnsi="Trebuchet MS"/>
          <w:color w:val="000000"/>
        </w:rPr>
        <w:t>.</w:t>
      </w:r>
      <w:r>
        <w:rPr>
          <w:rFonts w:ascii="Trebuchet MS" w:hAnsi="Trebuchet MS"/>
        </w:rPr>
        <w:t xml:space="preserve"> </w:t>
      </w:r>
    </w:p>
    <w:p w14:paraId="3221BB2A" w14:textId="40CD5261" w:rsidR="00813A54" w:rsidRDefault="00813A54" w:rsidP="00813A54">
      <w:pPr>
        <w:rPr>
          <w:rFonts w:ascii="Arial" w:hAnsi="Arial" w:cs="Arial"/>
          <w:b/>
          <w:bCs/>
          <w:u w:val="single"/>
          <w:lang w:eastAsia="en-US"/>
          <w14:ligatures w14:val="standardContextual"/>
        </w:rPr>
      </w:pPr>
      <w:r>
        <w:rPr>
          <w:rFonts w:ascii="Arial" w:hAnsi="Arial" w:cs="Arial"/>
          <w:b/>
          <w:bCs/>
          <w:color w:val="C00000"/>
          <w:u w:val="single"/>
          <w:lang w:eastAsia="en-US"/>
          <w14:ligatures w14:val="standardContextual"/>
        </w:rPr>
        <w:t>_________________________________________________________________________</w:t>
      </w:r>
    </w:p>
    <w:p w14:paraId="5316197E" w14:textId="5BABB64F" w:rsidR="00813A54" w:rsidRDefault="00813A54" w:rsidP="00813A54">
      <w:pPr>
        <w:shd w:val="clear" w:color="auto" w:fill="FFFFFF"/>
        <w:spacing w:before="100" w:beforeAutospacing="1" w:after="100" w:afterAutospacing="1"/>
        <w:rPr>
          <w:rFonts w:ascii="Trebuchet MS" w:hAnsi="Trebuchet MS"/>
          <w:color w:val="C00000"/>
          <w:sz w:val="24"/>
          <w:szCs w:val="24"/>
        </w:rPr>
      </w:pPr>
      <w:r>
        <w:rPr>
          <w:noProof/>
        </w:rPr>
        <w:drawing>
          <wp:anchor distT="0" distB="0" distL="114300" distR="114300" simplePos="0" relativeHeight="251664384" behindDoc="0" locked="0" layoutInCell="1" allowOverlap="1" wp14:anchorId="567A9A66" wp14:editId="3BFFB411">
            <wp:simplePos x="0" y="0"/>
            <wp:positionH relativeFrom="margin">
              <wp:align>right</wp:align>
            </wp:positionH>
            <wp:positionV relativeFrom="paragraph">
              <wp:posOffset>357505</wp:posOffset>
            </wp:positionV>
            <wp:extent cx="2343150" cy="1015365"/>
            <wp:effectExtent l="0" t="0" r="0" b="0"/>
            <wp:wrapSquare wrapText="bothSides"/>
            <wp:docPr id="3" name="Picture 3" descr="ES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SC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101536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b/>
          <w:bCs/>
          <w:color w:val="C00000"/>
          <w:sz w:val="24"/>
          <w:szCs w:val="24"/>
        </w:rPr>
        <w:t>ESSCP 2022-23 Annual Report and Business Plan</w:t>
      </w:r>
    </w:p>
    <w:p w14:paraId="11DCCB72" w14:textId="77777777" w:rsidR="00813A54" w:rsidRDefault="00813A54" w:rsidP="00813A54">
      <w:pPr>
        <w:shd w:val="clear" w:color="auto" w:fill="FFFFFF"/>
        <w:spacing w:before="100" w:beforeAutospacing="1" w:after="100" w:afterAutospacing="1"/>
        <w:rPr>
          <w:rFonts w:ascii="Times New Roman" w:hAnsi="Times New Roman" w:cs="Times New Roman"/>
          <w:sz w:val="24"/>
          <w:szCs w:val="24"/>
        </w:rPr>
      </w:pPr>
      <w:r>
        <w:rPr>
          <w:rFonts w:ascii="Trebuchet MS" w:hAnsi="Trebuchet MS"/>
          <w:color w:val="333333"/>
          <w:shd w:val="clear" w:color="auto" w:fill="FFFFFF"/>
        </w:rPr>
        <w:t xml:space="preserve">It is a statutory requirement that Safeguarding Partnerships publish an annual report on the effectiveness of child safeguarding and promoting the welfare of children in the local area. Please follow the link to </w:t>
      </w:r>
      <w:r>
        <w:rPr>
          <w:rFonts w:ascii="Trebuchet MS" w:hAnsi="Trebuchet MS"/>
          <w:color w:val="000000"/>
          <w:shd w:val="clear" w:color="auto" w:fill="FFFFFF"/>
        </w:rPr>
        <w:t xml:space="preserve">view </w:t>
      </w:r>
      <w:r>
        <w:rPr>
          <w:rFonts w:ascii="Trebuchet MS" w:hAnsi="Trebuchet MS"/>
          <w:color w:val="333333"/>
          <w:shd w:val="clear" w:color="auto" w:fill="FFFFFF"/>
        </w:rPr>
        <w:t xml:space="preserve">the newly published </w:t>
      </w:r>
      <w:r>
        <w:rPr>
          <w:rFonts w:ascii="Trebuchet MS" w:hAnsi="Trebuchet MS"/>
          <w:color w:val="000000"/>
        </w:rPr>
        <w:t xml:space="preserve">2022/23 ESSCP annual report: </w:t>
      </w:r>
      <w:hyperlink r:id="rId24" w:history="1">
        <w:r>
          <w:rPr>
            <w:rStyle w:val="Hyperlink"/>
            <w:rFonts w:ascii="Trebuchet MS" w:hAnsi="Trebuchet MS" w:cs="Times New Roman"/>
            <w:b/>
            <w:bCs/>
            <w:color w:val="C00000"/>
            <w:sz w:val="24"/>
            <w:szCs w:val="24"/>
          </w:rPr>
          <w:t>ESSCP Annual Report and Business Plan - ESSCP</w:t>
        </w:r>
      </w:hyperlink>
    </w:p>
    <w:p w14:paraId="5E7591A1" w14:textId="4196188D" w:rsidR="00813A54" w:rsidRDefault="00813A54" w:rsidP="00813A54">
      <w:pPr>
        <w:rPr>
          <w:rFonts w:ascii="Arial" w:hAnsi="Arial" w:cs="Arial"/>
          <w:b/>
          <w:bCs/>
          <w:u w:val="single"/>
          <w:lang w:eastAsia="en-US"/>
          <w14:ligatures w14:val="standardContextual"/>
        </w:rPr>
      </w:pPr>
      <w:r>
        <w:rPr>
          <w:rFonts w:ascii="Arial" w:hAnsi="Arial" w:cs="Arial"/>
          <w:b/>
          <w:bCs/>
          <w:color w:val="C00000"/>
          <w:u w:val="single"/>
          <w:lang w:eastAsia="en-US"/>
          <w14:ligatures w14:val="standardContextual"/>
        </w:rPr>
        <w:t>_________________________________________________________________________</w:t>
      </w:r>
    </w:p>
    <w:p w14:paraId="5F60B6B0" w14:textId="77777777" w:rsidR="00813A54" w:rsidRDefault="00813A54" w:rsidP="00813A54">
      <w:pPr>
        <w:shd w:val="clear" w:color="auto" w:fill="FFFFFF"/>
        <w:spacing w:before="100" w:beforeAutospacing="1" w:after="100" w:afterAutospacing="1"/>
        <w:rPr>
          <w:rFonts w:ascii="Trebuchet MS" w:hAnsi="Trebuchet MS"/>
          <w:sz w:val="24"/>
          <w:szCs w:val="24"/>
        </w:rPr>
      </w:pPr>
      <w:r>
        <w:rPr>
          <w:rFonts w:ascii="Trebuchet MS" w:hAnsi="Trebuchet MS"/>
          <w:b/>
          <w:bCs/>
          <w:color w:val="C00000"/>
          <w:sz w:val="24"/>
          <w:szCs w:val="24"/>
        </w:rPr>
        <w:t xml:space="preserve">Safeguarding Training </w:t>
      </w:r>
    </w:p>
    <w:p w14:paraId="1C4D58AE" w14:textId="77777777" w:rsidR="00813A54" w:rsidRDefault="00813A54" w:rsidP="00813A54">
      <w:pPr>
        <w:spacing w:line="252" w:lineRule="auto"/>
        <w:jc w:val="both"/>
        <w:rPr>
          <w:color w:val="C00000"/>
          <w:u w:val="single"/>
          <w:lang w:eastAsia="en-US"/>
        </w:rPr>
      </w:pPr>
      <w:r>
        <w:rPr>
          <w:rFonts w:ascii="Trebuchet MS" w:hAnsi="Trebuchet MS"/>
          <w:lang w:eastAsia="en-US"/>
        </w:rPr>
        <w:t>Please see details below of the East Sussex Safeguarding Adults Board (SAB) multi-agency training courses with</w:t>
      </w:r>
      <w:r>
        <w:rPr>
          <w:rFonts w:ascii="Trebuchet MS" w:hAnsi="Trebuchet MS"/>
          <w:b/>
          <w:bCs/>
          <w:lang w:eastAsia="en-US"/>
        </w:rPr>
        <w:t xml:space="preserve"> </w:t>
      </w:r>
      <w:r>
        <w:rPr>
          <w:rFonts w:ascii="Trebuchet MS" w:hAnsi="Trebuchet MS"/>
          <w:lang w:eastAsia="en-US"/>
        </w:rPr>
        <w:t xml:space="preserve">places still available. </w:t>
      </w:r>
      <w:r>
        <w:rPr>
          <w:rFonts w:ascii="Trebuchet MS" w:hAnsi="Trebuchet MS"/>
          <w:color w:val="000000"/>
          <w:lang w:eastAsia="en-US"/>
        </w:rPr>
        <w:t xml:space="preserve">All these courses can be found on the </w:t>
      </w:r>
      <w:hyperlink r:id="rId25" w:history="1">
        <w:r>
          <w:rPr>
            <w:rStyle w:val="Hyperlink"/>
            <w:rFonts w:ascii="Trebuchet MS" w:hAnsi="Trebuchet MS"/>
            <w:b/>
            <w:bCs/>
            <w:color w:val="C00000"/>
            <w:sz w:val="24"/>
            <w:szCs w:val="24"/>
            <w:lang w:eastAsia="en-US"/>
          </w:rPr>
          <w:t xml:space="preserve">Safeguarding page on the Adult Social Care section of the East Sussex County Council Learning Portal. </w:t>
        </w:r>
      </w:hyperlink>
    </w:p>
    <w:p w14:paraId="5E4FBD69" w14:textId="77777777" w:rsidR="00813A54" w:rsidRDefault="00813A54" w:rsidP="00813A54">
      <w:pPr>
        <w:spacing w:line="252" w:lineRule="auto"/>
        <w:jc w:val="both"/>
        <w:rPr>
          <w:lang w:eastAsia="en-US"/>
        </w:rPr>
      </w:pPr>
    </w:p>
    <w:p w14:paraId="342259CF" w14:textId="77777777" w:rsidR="00813A54" w:rsidRDefault="00813A54" w:rsidP="00813A54">
      <w:pPr>
        <w:spacing w:line="252" w:lineRule="auto"/>
        <w:jc w:val="both"/>
        <w:rPr>
          <w:rFonts w:ascii="Trebuchet MS" w:hAnsi="Trebuchet MS"/>
          <w:lang w:eastAsia="en-US"/>
        </w:rPr>
      </w:pPr>
      <w:r>
        <w:rPr>
          <w:rFonts w:ascii="Trebuchet MS" w:hAnsi="Trebuchet MS"/>
          <w:lang w:eastAsia="en-US"/>
        </w:rPr>
        <w:t>Please cascade this information to relevant staff within your agencies and promote these opportunities for continuing professional development.</w:t>
      </w:r>
    </w:p>
    <w:p w14:paraId="24DC2CEC" w14:textId="77777777" w:rsidR="00813A54" w:rsidRDefault="00813A54" w:rsidP="00813A54">
      <w:pPr>
        <w:jc w:val="both"/>
        <w:rPr>
          <w:rFonts w:ascii="Trebuchet MS" w:hAnsi="Trebuchet MS"/>
          <w:lang w:eastAsia="en-US"/>
          <w14:ligatures w14:val="standardContextual"/>
        </w:rPr>
      </w:pPr>
      <w:r>
        <w:rPr>
          <w:rFonts w:ascii="Trebuchet MS" w:hAnsi="Trebuchet MS"/>
          <w:lang w:eastAsia="en-US"/>
          <w14:ligatures w14:val="standardContextual"/>
        </w:rPr>
        <w:t xml:space="preserve">Click on the link to see details of the course you are interested in. You will find the </w:t>
      </w:r>
      <w:hyperlink r:id="rId26" w:history="1">
        <w:r>
          <w:rPr>
            <w:rStyle w:val="Hyperlink"/>
            <w:rFonts w:ascii="Trebuchet MS" w:hAnsi="Trebuchet MS"/>
            <w:b/>
            <w:bCs/>
            <w:color w:val="C00000"/>
            <w:sz w:val="24"/>
            <w:szCs w:val="24"/>
            <w:lang w:eastAsia="en-US"/>
            <w14:ligatures w14:val="standardContextual"/>
          </w:rPr>
          <w:t>course booking form</w:t>
        </w:r>
      </w:hyperlink>
      <w:r>
        <w:rPr>
          <w:rFonts w:ascii="Trebuchet MS" w:hAnsi="Trebuchet MS"/>
          <w:color w:val="C00000"/>
          <w:lang w:eastAsia="en-US"/>
          <w14:ligatures w14:val="standardContextual"/>
        </w:rPr>
        <w:t xml:space="preserve"> </w:t>
      </w:r>
      <w:r>
        <w:rPr>
          <w:rFonts w:ascii="Trebuchet MS" w:hAnsi="Trebuchet MS"/>
          <w:lang w:eastAsia="en-US"/>
          <w14:ligatures w14:val="standardContextual"/>
        </w:rPr>
        <w:t>at the foot of each course description. You do not need an account to make a course booking.</w:t>
      </w:r>
    </w:p>
    <w:p w14:paraId="2DB42198" w14:textId="77777777" w:rsidR="00813A54" w:rsidRDefault="00813A54" w:rsidP="00813A54">
      <w:pPr>
        <w:jc w:val="both"/>
        <w:rPr>
          <w:rFonts w:ascii="Trebuchet MS" w:hAnsi="Trebuchet MS"/>
        </w:rPr>
      </w:pPr>
      <w:r>
        <w:rPr>
          <w:rFonts w:ascii="Trebuchet MS" w:hAnsi="Trebuchet MS"/>
        </w:rPr>
        <w:t>Courses may be delivered face to face or virtually so make sure you check the course details when booking</w:t>
      </w:r>
      <w:r>
        <w:rPr>
          <w:rFonts w:ascii="Trebuchet MS" w:hAnsi="Trebuchet MS"/>
          <w:b/>
          <w:bCs/>
        </w:rPr>
        <w:t>.</w:t>
      </w:r>
      <w:r>
        <w:rPr>
          <w:rFonts w:ascii="Trebuchet MS" w:hAnsi="Trebuchet MS"/>
        </w:rPr>
        <w:t xml:space="preserve"> </w:t>
      </w:r>
    </w:p>
    <w:p w14:paraId="72797F1C" w14:textId="77777777" w:rsidR="00813A54" w:rsidRDefault="00813A54" w:rsidP="00813A54">
      <w:pPr>
        <w:jc w:val="both"/>
        <w:rPr>
          <w:rFonts w:ascii="Trebuchet MS" w:hAnsi="Trebuchet MS"/>
          <w:color w:val="4472C4"/>
          <w:lang w:eastAsia="en-US"/>
          <w14:ligatures w14:val="standardContextual"/>
        </w:rPr>
      </w:pPr>
    </w:p>
    <w:p w14:paraId="3A0E4C89" w14:textId="77777777" w:rsidR="00813A54" w:rsidRDefault="00000000" w:rsidP="00813A54">
      <w:pPr>
        <w:numPr>
          <w:ilvl w:val="0"/>
          <w:numId w:val="3"/>
        </w:numPr>
        <w:spacing w:line="252" w:lineRule="auto"/>
        <w:rPr>
          <w:rFonts w:ascii="Trebuchet MS" w:eastAsia="Times New Roman" w:hAnsi="Trebuchet MS"/>
          <w:b/>
          <w:bCs/>
          <w:color w:val="C00000"/>
          <w:sz w:val="24"/>
          <w:szCs w:val="24"/>
          <w:lang w:eastAsia="en-US"/>
        </w:rPr>
      </w:pPr>
      <w:hyperlink r:id="rId27" w:anchor="Modern%20Slavery%20Awareness%20Workshop" w:history="1">
        <w:r w:rsidR="00813A54">
          <w:rPr>
            <w:rStyle w:val="Hyperlink"/>
            <w:rFonts w:ascii="Trebuchet MS" w:eastAsia="Times New Roman" w:hAnsi="Trebuchet MS"/>
            <w:b/>
            <w:bCs/>
            <w:color w:val="C00000"/>
            <w:sz w:val="24"/>
            <w:szCs w:val="24"/>
            <w:lang w:eastAsia="en-US"/>
          </w:rPr>
          <w:t xml:space="preserve">23.01.2024 SAB: Modern Slavery Awareness Workshop </w:t>
        </w:r>
      </w:hyperlink>
    </w:p>
    <w:p w14:paraId="519AE4E2" w14:textId="77777777" w:rsidR="00813A54" w:rsidRDefault="00000000" w:rsidP="00813A54">
      <w:pPr>
        <w:numPr>
          <w:ilvl w:val="0"/>
          <w:numId w:val="3"/>
        </w:numPr>
        <w:shd w:val="clear" w:color="auto" w:fill="FFFFFF"/>
        <w:spacing w:before="100" w:beforeAutospacing="1" w:after="100" w:afterAutospacing="1" w:line="252" w:lineRule="auto"/>
        <w:contextualSpacing/>
        <w:rPr>
          <w:rFonts w:eastAsia="Times New Roman"/>
          <w:color w:val="C00000"/>
          <w:u w:val="single"/>
          <w:lang w:eastAsia="en-US"/>
        </w:rPr>
      </w:pPr>
      <w:hyperlink r:id="rId28" w:anchor="Safeguarding%20Adults%20Board%20Multi-Agency:%20Self%20Neglect" w:history="1">
        <w:r w:rsidR="00813A54">
          <w:rPr>
            <w:rStyle w:val="Hyperlink"/>
            <w:rFonts w:ascii="Trebuchet MS" w:eastAsia="Times New Roman" w:hAnsi="Trebuchet MS"/>
            <w:b/>
            <w:bCs/>
            <w:color w:val="C00000"/>
            <w:sz w:val="24"/>
            <w:szCs w:val="24"/>
            <w:lang w:eastAsia="en-US"/>
          </w:rPr>
          <w:t xml:space="preserve">14.02.2024 SAB: Multi-Agency: Self Neglect training  </w:t>
        </w:r>
      </w:hyperlink>
    </w:p>
    <w:p w14:paraId="3E4B8606" w14:textId="77777777" w:rsidR="00813A54" w:rsidRDefault="00813A54" w:rsidP="00813A54">
      <w:pPr>
        <w:shd w:val="clear" w:color="auto" w:fill="FFFFFF"/>
        <w:spacing w:before="100" w:beforeAutospacing="1" w:after="100" w:afterAutospacing="1"/>
        <w:jc w:val="both"/>
        <w:rPr>
          <w:color w:val="000000"/>
          <w:lang w:eastAsia="en-US"/>
          <w14:ligatures w14:val="standardContextual"/>
        </w:rPr>
      </w:pPr>
      <w:r>
        <w:rPr>
          <w:rFonts w:ascii="Trebuchet MS" w:hAnsi="Trebuchet MS"/>
          <w:color w:val="000000"/>
          <w:lang w:eastAsia="en-US"/>
          <w14:ligatures w14:val="standardContextual"/>
        </w:rPr>
        <w:t xml:space="preserve">Our colleagues in the East Sussex Safeguarding Children Partnership (ESSCP) offer courses that are also available to SAB partner agencies. Details of forthcoming ESSCP courses which currently have </w:t>
      </w:r>
      <w:r>
        <w:rPr>
          <w:rFonts w:ascii="Trebuchet MS" w:hAnsi="Trebuchet MS"/>
          <w:color w:val="000000"/>
          <w:sz w:val="24"/>
          <w:szCs w:val="24"/>
          <w:lang w:eastAsia="en-US"/>
          <w14:ligatures w14:val="standardContextual"/>
        </w:rPr>
        <w:t>places available are listed below:</w:t>
      </w:r>
    </w:p>
    <w:p w14:paraId="72615870" w14:textId="77777777" w:rsidR="00813A54" w:rsidRDefault="00000000" w:rsidP="00813A54">
      <w:pPr>
        <w:numPr>
          <w:ilvl w:val="0"/>
          <w:numId w:val="3"/>
        </w:numPr>
        <w:shd w:val="clear" w:color="auto" w:fill="FFFFFF"/>
        <w:spacing w:before="100" w:beforeAutospacing="1" w:after="100" w:afterAutospacing="1" w:line="252" w:lineRule="auto"/>
        <w:contextualSpacing/>
        <w:jc w:val="both"/>
        <w:rPr>
          <w:rFonts w:eastAsia="Times New Roman"/>
          <w:color w:val="C00000"/>
          <w:u w:val="single"/>
          <w:lang w:eastAsia="en-US"/>
        </w:rPr>
      </w:pPr>
      <w:hyperlink r:id="rId29" w:anchor="Harmful%20Practices%20-%20Female%20Genital%20Mutilation%20(FGM)%20and%20Breast%20Ironing" w:history="1">
        <w:r w:rsidR="00813A54">
          <w:rPr>
            <w:rStyle w:val="Hyperlink"/>
            <w:rFonts w:ascii="Trebuchet MS" w:eastAsia="Times New Roman" w:hAnsi="Trebuchet MS"/>
            <w:b/>
            <w:bCs/>
            <w:color w:val="C00000"/>
            <w:sz w:val="24"/>
            <w:szCs w:val="24"/>
            <w:lang w:eastAsia="en-US"/>
          </w:rPr>
          <w:t>01.03.24 ESSCP:  Female Genital Mutilation (FGM) and Breast Ironing - identifying and challenging harmful traditional practices</w:t>
        </w:r>
      </w:hyperlink>
    </w:p>
    <w:p w14:paraId="1B8AACBD" w14:textId="77777777" w:rsidR="00813A54" w:rsidRDefault="00813A54" w:rsidP="00813A54">
      <w:pPr>
        <w:numPr>
          <w:ilvl w:val="0"/>
          <w:numId w:val="3"/>
        </w:numPr>
        <w:shd w:val="clear" w:color="auto" w:fill="FFFFFF"/>
        <w:spacing w:before="100" w:beforeAutospacing="1" w:after="100" w:afterAutospacing="1" w:line="252" w:lineRule="auto"/>
        <w:contextualSpacing/>
        <w:jc w:val="both"/>
        <w:rPr>
          <w:rFonts w:ascii="Trebuchet MS" w:eastAsia="Times New Roman" w:hAnsi="Trebuchet MS"/>
          <w:b/>
          <w:bCs/>
          <w:color w:val="C00000"/>
          <w:sz w:val="28"/>
          <w:szCs w:val="28"/>
          <w:u w:val="single"/>
          <w:lang w:eastAsia="en-US"/>
        </w:rPr>
      </w:pPr>
      <w:r>
        <w:rPr>
          <w:rFonts w:ascii="Trebuchet MS" w:eastAsia="Times New Roman" w:hAnsi="Trebuchet MS"/>
          <w:b/>
          <w:bCs/>
          <w:color w:val="C00000"/>
          <w:sz w:val="24"/>
          <w:szCs w:val="24"/>
          <w:lang w:eastAsia="en-US"/>
        </w:rPr>
        <w:t xml:space="preserve">12.03.24 </w:t>
      </w:r>
      <w:hyperlink r:id="rId30" w:anchor="Harmful%20Practices%20-%20Honour%20Based%20Abuse%20and%20Forced%20Marriage" w:history="1">
        <w:r>
          <w:rPr>
            <w:rStyle w:val="Hyperlink"/>
            <w:rFonts w:ascii="Trebuchet MS" w:eastAsia="Times New Roman" w:hAnsi="Trebuchet MS"/>
            <w:b/>
            <w:bCs/>
            <w:color w:val="C00000"/>
            <w:sz w:val="24"/>
            <w:szCs w:val="24"/>
            <w:lang w:eastAsia="en-US"/>
          </w:rPr>
          <w:t>ESSCP:  Honour Based Violence and Forced Marriage - identifying and challenging harmful traditional practices</w:t>
        </w:r>
      </w:hyperlink>
      <w:r>
        <w:rPr>
          <w:rFonts w:ascii="Trebuchet MS" w:eastAsia="Times New Roman" w:hAnsi="Trebuchet MS"/>
          <w:b/>
          <w:bCs/>
          <w:color w:val="C00000"/>
          <w:sz w:val="28"/>
          <w:szCs w:val="28"/>
          <w:u w:val="single"/>
          <w:lang w:eastAsia="en-US"/>
        </w:rPr>
        <w:t xml:space="preserve"> </w:t>
      </w:r>
    </w:p>
    <w:p w14:paraId="32117F71" w14:textId="77777777" w:rsidR="00813A54" w:rsidRDefault="00813A54" w:rsidP="00813A54">
      <w:pPr>
        <w:jc w:val="both"/>
        <w:rPr>
          <w:lang w:eastAsia="en-US"/>
          <w14:ligatures w14:val="standardContextual"/>
        </w:rPr>
      </w:pPr>
      <w:r>
        <w:rPr>
          <w:rFonts w:ascii="Trebuchet MS" w:hAnsi="Trebuchet MS"/>
          <w:b/>
          <w:bCs/>
          <w:lang w:eastAsia="en-US"/>
          <w14:ligatures w14:val="standardContextual"/>
        </w:rPr>
        <w:t>e- Learning:</w:t>
      </w:r>
    </w:p>
    <w:p w14:paraId="6452CF0A" w14:textId="77777777" w:rsidR="00813A54" w:rsidRDefault="00813A54" w:rsidP="00813A54">
      <w:pPr>
        <w:jc w:val="both"/>
        <w:rPr>
          <w:rFonts w:ascii="Trebuchet MS" w:hAnsi="Trebuchet MS"/>
          <w:lang w:eastAsia="en-US"/>
          <w14:ligatures w14:val="standardContextual"/>
        </w:rPr>
      </w:pPr>
      <w:r>
        <w:rPr>
          <w:rFonts w:ascii="Trebuchet MS" w:hAnsi="Trebuchet MS"/>
          <w:lang w:eastAsia="en-US"/>
          <w14:ligatures w14:val="standardContextual"/>
        </w:rPr>
        <w:t xml:space="preserve">Some courses have prerequisite e-Learning to be completed before you attend the course. If your course requires you to complete e-Learning this will be explained in the ‘Additional Information’ section in the course details. To see all e-Learning modules please </w:t>
      </w:r>
      <w:r>
        <w:rPr>
          <w:rFonts w:ascii="Trebuchet MS" w:hAnsi="Trebuchet MS"/>
          <w:b/>
          <w:bCs/>
          <w:sz w:val="24"/>
          <w:szCs w:val="24"/>
          <w:lang w:eastAsia="en-US"/>
          <w14:ligatures w14:val="standardContextual"/>
        </w:rPr>
        <w:t>visit</w:t>
      </w:r>
      <w:r>
        <w:rPr>
          <w:rFonts w:ascii="Trebuchet MS" w:hAnsi="Trebuchet MS"/>
          <w:b/>
          <w:bCs/>
          <w:color w:val="C00000"/>
          <w:sz w:val="24"/>
          <w:szCs w:val="24"/>
          <w:lang w:eastAsia="en-US"/>
          <w14:ligatures w14:val="standardContextual"/>
        </w:rPr>
        <w:t xml:space="preserve"> </w:t>
      </w:r>
      <w:hyperlink r:id="rId31" w:history="1">
        <w:r>
          <w:rPr>
            <w:rStyle w:val="Hyperlink"/>
            <w:rFonts w:ascii="Trebuchet MS" w:hAnsi="Trebuchet MS"/>
            <w:b/>
            <w:bCs/>
            <w:color w:val="C00000"/>
            <w:sz w:val="24"/>
            <w:szCs w:val="24"/>
            <w:lang w:eastAsia="en-US"/>
            <w14:ligatures w14:val="standardContextual"/>
          </w:rPr>
          <w:t>e-learning site</w:t>
        </w:r>
      </w:hyperlink>
      <w:r>
        <w:rPr>
          <w:rFonts w:ascii="Trebuchet MS" w:hAnsi="Trebuchet MS"/>
          <w:lang w:eastAsia="en-US"/>
          <w14:ligatures w14:val="standardContextual"/>
        </w:rPr>
        <w:t>. You will need to create an account to access the e-Learning.</w:t>
      </w:r>
    </w:p>
    <w:p w14:paraId="57DDAD4A" w14:textId="77777777" w:rsidR="00813A54" w:rsidRDefault="00813A54" w:rsidP="00813A54">
      <w:pPr>
        <w:spacing w:before="60"/>
        <w:rPr>
          <w:rFonts w:ascii="Trebuchet MS" w:hAnsi="Trebuchet MS"/>
          <w:b/>
          <w:bCs/>
          <w:color w:val="C00000"/>
          <w:sz w:val="24"/>
          <w:szCs w:val="24"/>
          <w:lang w:eastAsia="en-US"/>
          <w14:ligatures w14:val="standardContextual"/>
        </w:rPr>
      </w:pPr>
    </w:p>
    <w:p w14:paraId="6E4DD6FB" w14:textId="3638B742" w:rsidR="00813A54" w:rsidRDefault="00813A54" w:rsidP="00813A54">
      <w:pPr>
        <w:rPr>
          <w:rFonts w:ascii="Arial" w:hAnsi="Arial" w:cs="Arial"/>
          <w:u w:val="single"/>
          <w:lang w:eastAsia="en-US"/>
          <w14:ligatures w14:val="standardContextual"/>
        </w:rPr>
      </w:pPr>
      <w:r>
        <w:rPr>
          <w:rFonts w:ascii="Arial" w:hAnsi="Arial" w:cs="Arial"/>
          <w:b/>
          <w:bCs/>
          <w:color w:val="C00000"/>
          <w:u w:val="single"/>
          <w:lang w:eastAsia="en-US"/>
          <w14:ligatures w14:val="standardContextual"/>
        </w:rPr>
        <w:t>_________________________________________________________________________</w:t>
      </w:r>
    </w:p>
    <w:p w14:paraId="3B3D58FD" w14:textId="77777777" w:rsidR="00813A54" w:rsidRDefault="00813A54" w:rsidP="00813A54">
      <w:pPr>
        <w:spacing w:before="60"/>
        <w:rPr>
          <w:rFonts w:ascii="Trebuchet MS" w:hAnsi="Trebuchet MS"/>
          <w:color w:val="C00000"/>
          <w:sz w:val="24"/>
          <w:szCs w:val="24"/>
          <w:lang w:eastAsia="en-US"/>
          <w14:ligatures w14:val="standardContextual"/>
        </w:rPr>
      </w:pPr>
    </w:p>
    <w:p w14:paraId="3B8BBADA" w14:textId="77777777" w:rsidR="00813A54" w:rsidRDefault="00813A54" w:rsidP="00813A54">
      <w:pPr>
        <w:spacing w:before="60"/>
        <w:rPr>
          <w:rFonts w:ascii="Trebuchet MS" w:hAnsi="Trebuchet MS"/>
          <w:color w:val="C00000"/>
          <w:sz w:val="24"/>
          <w:szCs w:val="24"/>
          <w:lang w:eastAsia="en-US"/>
          <w14:ligatures w14:val="standardContextual"/>
        </w:rPr>
      </w:pPr>
      <w:r>
        <w:rPr>
          <w:rFonts w:ascii="Trebuchet MS" w:hAnsi="Trebuchet MS"/>
          <w:b/>
          <w:bCs/>
          <w:color w:val="C00000"/>
          <w:sz w:val="24"/>
          <w:szCs w:val="24"/>
          <w:lang w:eastAsia="en-US"/>
          <w14:ligatures w14:val="standardContextual"/>
        </w:rPr>
        <w:lastRenderedPageBreak/>
        <w:t>Get in Touch – We would love to hear from you!</w:t>
      </w:r>
    </w:p>
    <w:p w14:paraId="7A8C07F8" w14:textId="05D3A3A0" w:rsidR="00813A54" w:rsidRDefault="00813A54" w:rsidP="00813A54">
      <w:pPr>
        <w:rPr>
          <w:rFonts w:ascii="Trebuchet MS" w:hAnsi="Trebuchet MS"/>
          <w:b/>
          <w:bCs/>
          <w:color w:val="FF0000"/>
          <w:lang w:eastAsia="en-US"/>
          <w14:ligatures w14:val="standardContextual"/>
        </w:rPr>
      </w:pPr>
      <w:r>
        <w:rPr>
          <w:noProof/>
        </w:rPr>
        <w:drawing>
          <wp:anchor distT="0" distB="0" distL="114300" distR="114300" simplePos="0" relativeHeight="251665408" behindDoc="0" locked="0" layoutInCell="1" allowOverlap="1" wp14:anchorId="38820D1A" wp14:editId="201CA431">
            <wp:simplePos x="0" y="0"/>
            <wp:positionH relativeFrom="column">
              <wp:posOffset>-12700</wp:posOffset>
            </wp:positionH>
            <wp:positionV relativeFrom="paragraph">
              <wp:posOffset>75565</wp:posOffset>
            </wp:positionV>
            <wp:extent cx="1384300" cy="1035050"/>
            <wp:effectExtent l="0" t="0" r="6350" b="0"/>
            <wp:wrapThrough wrapText="bothSides">
              <wp:wrapPolygon edited="0">
                <wp:start x="0" y="0"/>
                <wp:lineTo x="0" y="21070"/>
                <wp:lineTo x="21402" y="21070"/>
                <wp:lineTo x="21402"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4300" cy="1035050"/>
                    </a:xfrm>
                    <a:prstGeom prst="rect">
                      <a:avLst/>
                    </a:prstGeom>
                    <a:noFill/>
                  </pic:spPr>
                </pic:pic>
              </a:graphicData>
            </a:graphic>
            <wp14:sizeRelH relativeFrom="page">
              <wp14:pctWidth>0</wp14:pctWidth>
            </wp14:sizeRelH>
            <wp14:sizeRelV relativeFrom="page">
              <wp14:pctHeight>0</wp14:pctHeight>
            </wp14:sizeRelV>
          </wp:anchor>
        </w:drawing>
      </w:r>
    </w:p>
    <w:p w14:paraId="691ABFEF" w14:textId="77777777" w:rsidR="00813A54" w:rsidRDefault="00813A54" w:rsidP="00813A54">
      <w:pPr>
        <w:rPr>
          <w:rFonts w:ascii="Trebuchet MS" w:hAnsi="Trebuchet MS"/>
          <w:color w:val="FF0000"/>
          <w:lang w:eastAsia="en-US"/>
          <w14:ligatures w14:val="standardContextual"/>
        </w:rPr>
      </w:pPr>
      <w:r>
        <w:rPr>
          <w:rFonts w:ascii="Trebuchet MS" w:hAnsi="Trebuchet MS"/>
          <w:lang w:eastAsia="en-US"/>
          <w14:ligatures w14:val="standardContextual"/>
        </w:rPr>
        <w:t xml:space="preserve">Suggestions or comments are welcome, or if you wish to unsubscribe contact us at </w:t>
      </w:r>
      <w:hyperlink r:id="rId33" w:history="1">
        <w:r>
          <w:rPr>
            <w:rStyle w:val="Hyperlink"/>
            <w:rFonts w:ascii="Trebuchet MS" w:hAnsi="Trebuchet MS"/>
            <w:b/>
            <w:bCs/>
            <w:color w:val="C00000"/>
            <w:sz w:val="24"/>
            <w:szCs w:val="24"/>
            <w:lang w:eastAsia="en-US"/>
            <w14:ligatures w14:val="standardContextual"/>
          </w:rPr>
          <w:t>ESSAB.Contact@eastsussex.gov.uk</w:t>
        </w:r>
      </w:hyperlink>
      <w:r>
        <w:rPr>
          <w:rFonts w:ascii="Trebuchet MS" w:hAnsi="Trebuchet MS"/>
          <w:color w:val="C00000"/>
          <w:sz w:val="24"/>
          <w:szCs w:val="24"/>
          <w:lang w:eastAsia="en-US"/>
          <w14:ligatures w14:val="standardContextual"/>
        </w:rPr>
        <w:t xml:space="preserve"> </w:t>
      </w:r>
      <w:r>
        <w:rPr>
          <w:rFonts w:ascii="Trebuchet MS" w:hAnsi="Trebuchet MS"/>
          <w:color w:val="C00000"/>
          <w:sz w:val="24"/>
          <w:szCs w:val="24"/>
          <w:u w:val="single"/>
          <w:lang w:eastAsia="en-US"/>
          <w14:ligatures w14:val="standardContextual"/>
        </w:rPr>
        <w:t> </w:t>
      </w:r>
    </w:p>
    <w:p w14:paraId="424223FE" w14:textId="77777777" w:rsidR="00813A54" w:rsidRDefault="00813A54" w:rsidP="00813A54">
      <w:pPr>
        <w:rPr>
          <w:rFonts w:ascii="Trebuchet MS" w:hAnsi="Trebuchet MS"/>
          <w:lang w:eastAsia="en-US"/>
          <w14:ligatures w14:val="standardContextual"/>
        </w:rPr>
      </w:pPr>
    </w:p>
    <w:p w14:paraId="7E6B9DE3" w14:textId="77777777" w:rsidR="00813A54" w:rsidRDefault="00813A54" w:rsidP="00813A54">
      <w:pPr>
        <w:rPr>
          <w:rFonts w:ascii="Trebuchet MS" w:hAnsi="Trebuchet MS"/>
          <w:color w:val="C00000"/>
          <w:lang w:eastAsia="en-US"/>
          <w14:ligatures w14:val="standardContextual"/>
        </w:rPr>
      </w:pPr>
      <w:r>
        <w:rPr>
          <w:rFonts w:ascii="Trebuchet MS" w:hAnsi="Trebuchet MS"/>
          <w:lang w:eastAsia="en-US"/>
          <w14:ligatures w14:val="standardContextual"/>
        </w:rPr>
        <w:t xml:space="preserve">You can follow the latest East Sussex SAB news on our </w:t>
      </w:r>
      <w:hyperlink r:id="rId34" w:history="1">
        <w:r>
          <w:rPr>
            <w:rStyle w:val="Hyperlink"/>
            <w:rFonts w:ascii="Trebuchet MS" w:hAnsi="Trebuchet MS"/>
            <w:b/>
            <w:bCs/>
            <w:color w:val="C00000"/>
            <w:sz w:val="24"/>
            <w:szCs w:val="24"/>
            <w:lang w:eastAsia="en-US"/>
            <w14:ligatures w14:val="standardContextual"/>
          </w:rPr>
          <w:t>website</w:t>
        </w:r>
      </w:hyperlink>
      <w:r>
        <w:rPr>
          <w:rFonts w:ascii="Trebuchet MS" w:hAnsi="Trebuchet MS"/>
          <w:color w:val="C00000"/>
          <w:lang w:eastAsia="en-US"/>
          <w14:ligatures w14:val="standardContextual"/>
        </w:rPr>
        <w:t xml:space="preserve"> </w:t>
      </w:r>
      <w:r>
        <w:rPr>
          <w:rFonts w:ascii="Trebuchet MS" w:hAnsi="Trebuchet MS"/>
          <w:lang w:eastAsia="en-US"/>
          <w14:ligatures w14:val="standardContextual"/>
        </w:rPr>
        <w:t xml:space="preserve">and on Twitter </w:t>
      </w:r>
      <w:r>
        <w:rPr>
          <w:rFonts w:ascii="Trebuchet MS" w:hAnsi="Trebuchet MS"/>
          <w:b/>
          <w:bCs/>
          <w:color w:val="C00000"/>
          <w:sz w:val="24"/>
          <w:szCs w:val="24"/>
          <w:lang w:eastAsia="en-US"/>
          <w14:ligatures w14:val="standardContextual"/>
        </w:rPr>
        <w:t>@SAB_EastSussex</w:t>
      </w:r>
    </w:p>
    <w:p w14:paraId="01950CC6" w14:textId="77777777" w:rsidR="00813A54" w:rsidRDefault="00813A54" w:rsidP="00813A54">
      <w:pPr>
        <w:rPr>
          <w:b/>
          <w:bCs/>
          <w:color w:val="FF0000"/>
          <w:u w:val="single"/>
          <w:lang w:eastAsia="en-US"/>
          <w14:ligatures w14:val="standardContextual"/>
        </w:rPr>
      </w:pPr>
    </w:p>
    <w:p w14:paraId="4E17AC6B" w14:textId="77777777" w:rsidR="00813A54" w:rsidRDefault="00813A54" w:rsidP="00813A54">
      <w:pPr>
        <w:rPr>
          <w:lang w:eastAsia="en-US"/>
        </w:rPr>
      </w:pPr>
    </w:p>
    <w:p w14:paraId="3BF2C925" w14:textId="77777777" w:rsidR="0006361E" w:rsidRDefault="0006361E"/>
    <w:sectPr w:rsidR="0006361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A93258"/>
    <w:multiLevelType w:val="hybridMultilevel"/>
    <w:tmpl w:val="98848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9190E11"/>
    <w:multiLevelType w:val="multilevel"/>
    <w:tmpl w:val="A19AF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BB540B"/>
    <w:multiLevelType w:val="hybridMultilevel"/>
    <w:tmpl w:val="E0887402"/>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16cid:durableId="664435772">
    <w:abstractNumId w:val="1"/>
  </w:num>
  <w:num w:numId="2" w16cid:durableId="1290471897">
    <w:abstractNumId w:val="2"/>
  </w:num>
  <w:num w:numId="3" w16cid:durableId="6928039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A54"/>
    <w:rsid w:val="0006361E"/>
    <w:rsid w:val="00362E2F"/>
    <w:rsid w:val="00485DA8"/>
    <w:rsid w:val="00813A54"/>
    <w:rsid w:val="00F40301"/>
    <w:rsid w:val="00FD4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E971A"/>
  <w15:chartTrackingRefBased/>
  <w15:docId w15:val="{26AF716A-508F-48F0-AA6E-F24342A6D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A54"/>
    <w:pPr>
      <w:spacing w:after="0" w:line="240" w:lineRule="auto"/>
    </w:pPr>
    <w:rPr>
      <w:rFonts w:ascii="Calibri" w:hAnsi="Calibri" w:cs="Calibri"/>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13A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8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eastsussex.gov.uk/community/people/project-adder/nyxoid-training?utm_source=twitter&amp;utm_medium=socialmedia&amp;utm_content=sab_eastsussex&amp;utm_campaign=hootsuite_default_campaign_tracking&amp;utm_term=17e1774c-d50d-4107-ac7e-d85d090a3bfe" TargetMode="External"/><Relationship Id="rId26" Type="http://schemas.openxmlformats.org/officeDocument/2006/relationships/hyperlink" Target="https://www.eastsussex.gov.uk/jobs/learning-portal/training-and-development-booking-form" TargetMode="External"/><Relationship Id="rId3" Type="http://schemas.openxmlformats.org/officeDocument/2006/relationships/settings" Target="settings.xml"/><Relationship Id="rId21" Type="http://schemas.openxmlformats.org/officeDocument/2006/relationships/hyperlink" Target="https://lnks.gd/l/eyJhbGciOiJIUzI1NiJ9.eyJidWxsZXRpbl9saW5rX2lkIjoxMDMsInVyaSI6ImJwMjpjbGljayIsInVybCI6Imh0dHBzOi8vd3d3LmZhY2Vib29rLmNvbS9jaGFuZ2Vncm93bGl2ZT9fX2NmdF9fJTViMCU1ZD1BWlhBdVFVdTlBRTJuNXBST2I5TXlmU2Y5VjVSOEpmT2Z6Q3VnLUFkWXFtUXNweEFyd2djVm80TFFjRzgya25XREx5cDYzeU15dXRORDc1V01idDk1WGV2bGYzdVRJWGdNLWRpQ2pjNE1JNThPM2ViQkMzanItSDh5b3Z6VnVObDlIQ1FuRTlVWW0wZ1RHSDN0UmN1X3hKX3ZVb2ZYcVNMcVRvdzJwaEY3SnpoMmZMeFlkVzZvT3liUldxREpvbkxGN3cmX190bl9fPS0lNWRLLVIiLCJidWxsZXRpbl9pZCI6IjIwMjMxMDEyLjgzOTQwMzMxIn0.UHXw50v6uhpAYTQn42D8k1bAkr7VW7lQCKPjwQb5g4g/s/463909769/br/227820622162-l" TargetMode="External"/><Relationship Id="rId34" Type="http://schemas.openxmlformats.org/officeDocument/2006/relationships/hyperlink" Target="https://www.eastsussexsab.org.uk/" TargetMode="External"/><Relationship Id="rId7" Type="http://schemas.openxmlformats.org/officeDocument/2006/relationships/image" Target="media/image2.jpeg"/><Relationship Id="rId12" Type="http://schemas.openxmlformats.org/officeDocument/2006/relationships/hyperlink" Target="https://www.anncrafttrust.org/safeguarding-adults-week-2023-resources/" TargetMode="External"/><Relationship Id="rId17" Type="http://schemas.openxmlformats.org/officeDocument/2006/relationships/image" Target="media/image6.png"/><Relationship Id="rId25" Type="http://schemas.openxmlformats.org/officeDocument/2006/relationships/hyperlink" Target="https://www.eastsussex.gov.uk/jobs/learning-portal/adult-social-care-training/safeguarding" TargetMode="External"/><Relationship Id="rId33" Type="http://schemas.openxmlformats.org/officeDocument/2006/relationships/hyperlink" Target="mailto:ESSAB.Contact@eastsussex.gov.uk" TargetMode="External"/><Relationship Id="rId2" Type="http://schemas.openxmlformats.org/officeDocument/2006/relationships/styles" Target="styles.xml"/><Relationship Id="rId16" Type="http://schemas.openxmlformats.org/officeDocument/2006/relationships/hyperlink" Target="https://www.dlwp.com/event/sussex-is-no-place-for-hate/" TargetMode="External"/><Relationship Id="rId20" Type="http://schemas.openxmlformats.org/officeDocument/2006/relationships/hyperlink" Target="https://lnks.gd/l/eyJhbGciOiJIUzI1NiJ9.eyJidWxsZXRpbl9saW5rX2lkIjoxMDIsInVyaSI6ImJwMjpjbGljayIsInVybCI6Imh0dHBzOi8vd3d3LmZhY2Vib29rLmNvbS9jaGFuZ2Vncm93bGl2ZT9fX2NmdF9fJTViMCU1ZD1BWlhBdVFVdTlBRTJuNXBST2I5TXlmU2Y5VjVSOEpmT2Z6Q3VnLUFkWXFtUXNweEFyd2djVm80TFFjRzgya25XREx5cDYzeU15dXRORDc1V01idDk1WGV2bGYzdVRJWGdNLWRpQ2pjNE1JNThPM2ViQkMzanItSDh5b3Z6VnVObDlIQ1FuRTlVWW0wZ1RHSDN0UmN1X3hKX3ZVb2ZYcVNMcVRvdzJwaEY3SnpoMmZMeFlkVzZvT3liUldxREpvbkxGN3cmX190bl9fPS0lNWRLLVIiLCJidWxsZXRpbl9pZCI6IjIwMjMxMDEyLjgzOTQwMzMxIn0.bsha7QlPv7smqYkT000E3_KhVOLLrG3AGiJkwirERaI/s/463909769/br/227820622162-l" TargetMode="External"/><Relationship Id="rId29" Type="http://schemas.openxmlformats.org/officeDocument/2006/relationships/hyperlink" Target="https://www.eastsussex.gov.uk/jobs/learning-portal/childrens-workforce/voluntary-and-community-sector" TargetMode="External"/><Relationship Id="rId1" Type="http://schemas.openxmlformats.org/officeDocument/2006/relationships/numbering" Target="numbering.xml"/><Relationship Id="rId6" Type="http://schemas.openxmlformats.org/officeDocument/2006/relationships/hyperlink" Target="mailto:ESSAB.Contact@eastsussex.gov.uk" TargetMode="External"/><Relationship Id="rId11" Type="http://schemas.openxmlformats.org/officeDocument/2006/relationships/hyperlink" Target="https://www.anncrafttrust.org/safeguarding-adults-week-2023-key-themes-safeguarding-yourself-and-others/" TargetMode="External"/><Relationship Id="rId24" Type="http://schemas.openxmlformats.org/officeDocument/2006/relationships/hyperlink" Target="https://www.esscp.org.uk/about-us/esscp-annual-report-and-business/" TargetMode="External"/><Relationship Id="rId32" Type="http://schemas.openxmlformats.org/officeDocument/2006/relationships/image" Target="media/image9.jpe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s://www.eastsussex.gov.uk/jobs/learning-portal/adult-social-care-training/safeguarding"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eastsussex.learningpool.com/login/index.php" TargetMode="External"/><Relationship Id="rId4" Type="http://schemas.openxmlformats.org/officeDocument/2006/relationships/webSettings" Target="webSettings.xml"/><Relationship Id="rId9" Type="http://schemas.openxmlformats.org/officeDocument/2006/relationships/hyperlink" Target="https://int.sussex.ics.nhs.uk/wp-content/uploads/2023/10/Safeguarding-Children-in-Care-face-to-face-Conference-15-November-2023-1.pdf" TargetMode="External"/><Relationship Id="rId14" Type="http://schemas.openxmlformats.org/officeDocument/2006/relationships/hyperlink" Target="https://www.eventbrite.co.uk/e/pan-sussex-safeguarding-conference-child-neglect-and-co-existing-factors-tickets-718433051597?aff=oddtdtcreator" TargetMode="External"/><Relationship Id="rId22" Type="http://schemas.openxmlformats.org/officeDocument/2006/relationships/hyperlink" Target="https://lnks.gd/l/eyJhbGciOiJIUzI1NiJ9.eyJidWxsZXRpbl9saW5rX2lkIjoxMDQsInVyaSI6ImJwMjpjbGljayIsInVybCI6Imh0dHBzOi8vb3cubHkvcGlQejUwUFNaTFEiLCJidWxsZXRpbl9pZCI6IjIwMjMxMDEyLjgzOTQwMzMxIn0.TzOIqdyCmTanzpIe-cdAWW9ahrXrgr0m3fF9JVOpo5M/s/463909769/br/227820622162-l" TargetMode="External"/><Relationship Id="rId27" Type="http://schemas.openxmlformats.org/officeDocument/2006/relationships/hyperlink" Target="https://www.eastsussex.gov.uk/jobs/learning-portal/adult-social-care-training/safeguarding" TargetMode="External"/><Relationship Id="rId30" Type="http://schemas.openxmlformats.org/officeDocument/2006/relationships/hyperlink" Target="https://www.eastsussex.gov.uk/jobs/learning-portal/childrens-workforce/voluntary-and-community-sector" TargetMode="External"/><Relationship Id="rId35" Type="http://schemas.openxmlformats.org/officeDocument/2006/relationships/fontTable" Target="fontTable.xml"/><Relationship Id="rId8" Type="http://schemas.openxmlformats.org/officeDocument/2006/relationships/hyperlink" Target="https://int.sussex.ics.nhs.uk/wp-content/uploads/2023/10/Safeguarding-Children-in-Care-Fortnight-2023-virtual-events-6-17-November-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1782</Words>
  <Characters>10162</Characters>
  <Application>Microsoft Office Word</Application>
  <DocSecurity>0</DocSecurity>
  <Lines>84</Lines>
  <Paragraphs>23</Paragraphs>
  <ScaleCrop>false</ScaleCrop>
  <Company/>
  <LinksUpToDate>false</LinksUpToDate>
  <CharactersWithSpaces>11921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Harman</dc:creator>
  <cp:keywords/>
  <dc:description/>
  <cp:lastModifiedBy>Sam Harman</cp:lastModifiedBy>
  <cp:revision>2</cp:revision>
  <dcterms:created xsi:type="dcterms:W3CDTF">2024-03-01T13:36:00Z</dcterms:created>
  <dcterms:modified xsi:type="dcterms:W3CDTF">2024-03-14T10:17:00Z</dcterms:modified>
</cp:coreProperties>
</file>