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EDB3" w14:textId="6DBFAE04" w:rsidR="009C207C" w:rsidRDefault="00EB528E" w:rsidP="00EB528E">
      <w:pPr>
        <w:jc w:val="center"/>
        <w:rPr>
          <w:rFonts w:ascii="Arial" w:hAnsi="Arial" w:cs="Arial"/>
          <w:b/>
          <w:noProof/>
          <w:sz w:val="32"/>
          <w:szCs w:val="32"/>
          <w:lang w:eastAsia="en-GB"/>
        </w:rPr>
      </w:pPr>
      <w:r w:rsidRPr="004B3D13">
        <w:rPr>
          <w:rFonts w:ascii="Arial" w:hAnsi="Arial" w:cs="Arial"/>
          <w:b/>
          <w:noProof/>
          <w:sz w:val="32"/>
          <w:szCs w:val="32"/>
          <w:lang w:eastAsia="en-GB"/>
        </w:rPr>
        <w:drawing>
          <wp:anchor distT="0" distB="0" distL="114300" distR="114300" simplePos="0" relativeHeight="251658240" behindDoc="0" locked="0" layoutInCell="1" allowOverlap="1" wp14:anchorId="48E9F15E" wp14:editId="725B18FD">
            <wp:simplePos x="0" y="0"/>
            <wp:positionH relativeFrom="column">
              <wp:posOffset>5892165</wp:posOffset>
            </wp:positionH>
            <wp:positionV relativeFrom="paragraph">
              <wp:posOffset>-111760</wp:posOffset>
            </wp:positionV>
            <wp:extent cx="847725" cy="76517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47725" cy="765175"/>
                    </a:xfrm>
                    <a:prstGeom prst="rect">
                      <a:avLst/>
                    </a:prstGeom>
                    <a:solidFill>
                      <a:srgbClr val="FFFFFF"/>
                    </a:solidFill>
                    <a:ln w="9525">
                      <a:noFill/>
                      <a:miter lim="800000"/>
                      <a:headEnd/>
                      <a:tailEnd/>
                    </a:ln>
                  </pic:spPr>
                </pic:pic>
              </a:graphicData>
            </a:graphic>
          </wp:anchor>
        </w:drawing>
      </w:r>
      <w:r w:rsidR="00AE0A48" w:rsidRPr="004B3D13">
        <w:rPr>
          <w:rFonts w:ascii="Arial" w:hAnsi="Arial" w:cs="Arial"/>
          <w:b/>
          <w:noProof/>
          <w:sz w:val="32"/>
          <w:szCs w:val="32"/>
          <w:lang w:eastAsia="en-GB"/>
        </w:rPr>
        <w:t>Sussex Multi-Agency Procedures to</w:t>
      </w:r>
    </w:p>
    <w:p w14:paraId="2E8D5ECD" w14:textId="008AF402" w:rsidR="006B5043" w:rsidRPr="004B3D13" w:rsidRDefault="00AE0A48" w:rsidP="00EB528E">
      <w:pPr>
        <w:jc w:val="center"/>
        <w:rPr>
          <w:rFonts w:ascii="Arial" w:hAnsi="Arial" w:cs="Arial"/>
          <w:b/>
          <w:sz w:val="32"/>
          <w:szCs w:val="32"/>
        </w:rPr>
      </w:pPr>
      <w:r w:rsidRPr="004B3D13">
        <w:rPr>
          <w:rFonts w:ascii="Arial" w:hAnsi="Arial" w:cs="Arial"/>
          <w:b/>
          <w:noProof/>
          <w:sz w:val="32"/>
          <w:szCs w:val="32"/>
          <w:lang w:eastAsia="en-GB"/>
        </w:rPr>
        <w:t xml:space="preserve">Support </w:t>
      </w:r>
      <w:r w:rsidR="004B3D13">
        <w:rPr>
          <w:rFonts w:ascii="Arial" w:hAnsi="Arial" w:cs="Arial"/>
          <w:b/>
          <w:noProof/>
          <w:sz w:val="32"/>
          <w:szCs w:val="32"/>
          <w:lang w:eastAsia="en-GB"/>
        </w:rPr>
        <w:t xml:space="preserve">Support </w:t>
      </w:r>
      <w:r w:rsidRPr="004B3D13">
        <w:rPr>
          <w:rFonts w:ascii="Arial" w:hAnsi="Arial" w:cs="Arial"/>
          <w:b/>
          <w:noProof/>
          <w:sz w:val="32"/>
          <w:szCs w:val="32"/>
          <w:lang w:eastAsia="en-GB"/>
        </w:rPr>
        <w:t>People who Self-</w:t>
      </w:r>
      <w:r w:rsidR="000378D7" w:rsidRPr="004B3D13">
        <w:rPr>
          <w:rFonts w:ascii="Arial" w:hAnsi="Arial" w:cs="Arial"/>
          <w:b/>
          <w:noProof/>
          <w:sz w:val="32"/>
          <w:szCs w:val="32"/>
          <w:lang w:eastAsia="en-GB"/>
        </w:rPr>
        <w:t>Neglect</w:t>
      </w:r>
      <w:r w:rsidR="00EB528E">
        <w:rPr>
          <w:rFonts w:ascii="Arial" w:hAnsi="Arial" w:cs="Arial"/>
          <w:b/>
          <w:noProof/>
          <w:sz w:val="32"/>
          <w:szCs w:val="32"/>
          <w:lang w:eastAsia="en-GB"/>
        </w:rPr>
        <w:t xml:space="preserve"> </w:t>
      </w:r>
    </w:p>
    <w:p w14:paraId="007AB924" w14:textId="77777777" w:rsidR="006B5043" w:rsidRPr="004B3D13" w:rsidRDefault="006B5043" w:rsidP="006B5043">
      <w:pPr>
        <w:rPr>
          <w:rFonts w:ascii="Arial" w:hAnsi="Arial" w:cs="Arial"/>
          <w:b/>
          <w:sz w:val="32"/>
          <w:szCs w:val="32"/>
        </w:rPr>
      </w:pPr>
    </w:p>
    <w:p w14:paraId="20F8E07D" w14:textId="19B8E990" w:rsidR="006B5043" w:rsidRPr="004B3D13" w:rsidRDefault="00AE0A48" w:rsidP="006B5043">
      <w:pPr>
        <w:rPr>
          <w:rFonts w:ascii="Arial" w:hAnsi="Arial" w:cs="Arial"/>
          <w:b/>
          <w:sz w:val="32"/>
          <w:szCs w:val="32"/>
        </w:rPr>
      </w:pPr>
      <w:r w:rsidRPr="004B3D13">
        <w:rPr>
          <w:rFonts w:ascii="Arial" w:hAnsi="Arial" w:cs="Arial"/>
          <w:b/>
          <w:sz w:val="32"/>
          <w:szCs w:val="32"/>
        </w:rPr>
        <w:t xml:space="preserve">Meeting </w:t>
      </w:r>
      <w:r w:rsidR="006B5043" w:rsidRPr="004B3D13">
        <w:rPr>
          <w:rFonts w:ascii="Arial" w:hAnsi="Arial" w:cs="Arial"/>
          <w:b/>
          <w:sz w:val="32"/>
          <w:szCs w:val="32"/>
        </w:rPr>
        <w:t>Agenda</w:t>
      </w:r>
    </w:p>
    <w:p w14:paraId="2CA22866" w14:textId="77777777" w:rsidR="00EB2327" w:rsidRDefault="00EB2327" w:rsidP="006B5043">
      <w:pPr>
        <w:snapToGrid w:val="0"/>
        <w:rPr>
          <w:rFonts w:ascii="Arial" w:hAnsi="Arial" w:cs="Arial"/>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20"/>
      </w:tblGrid>
      <w:tr w:rsidR="00EB2327" w:rsidRPr="00D6031E" w14:paraId="43336938" w14:textId="77777777" w:rsidTr="00363F94">
        <w:trPr>
          <w:trHeight w:val="340"/>
        </w:trPr>
        <w:tc>
          <w:tcPr>
            <w:tcW w:w="10420" w:type="dxa"/>
            <w:shd w:val="clear" w:color="auto" w:fill="0070C0"/>
            <w:vAlign w:val="center"/>
          </w:tcPr>
          <w:p w14:paraId="3BC30213" w14:textId="7717A2CF" w:rsidR="00EB2327" w:rsidRPr="00D6031E" w:rsidRDefault="00EB2327" w:rsidP="00EB2327">
            <w:pPr>
              <w:rPr>
                <w:rFonts w:ascii="Arial" w:hAnsi="Arial" w:cs="Arial"/>
                <w:b/>
                <w:color w:val="FFFFFF"/>
                <w:sz w:val="28"/>
                <w:szCs w:val="28"/>
              </w:rPr>
            </w:pPr>
            <w:r>
              <w:rPr>
                <w:rFonts w:ascii="Arial" w:hAnsi="Arial" w:cs="Arial"/>
                <w:b/>
                <w:color w:val="FFFFFF"/>
                <w:sz w:val="28"/>
                <w:szCs w:val="28"/>
              </w:rPr>
              <w:t>Statement about the Self-Neglect Procedures</w:t>
            </w:r>
          </w:p>
        </w:tc>
      </w:tr>
      <w:tr w:rsidR="00EB2327" w:rsidRPr="00C5662F" w14:paraId="3D48FD79" w14:textId="77777777" w:rsidTr="00EB2327">
        <w:tblPrEx>
          <w:shd w:val="clear" w:color="auto" w:fill="auto"/>
        </w:tblPrEx>
        <w:trPr>
          <w:trHeight w:val="340"/>
        </w:trPr>
        <w:tc>
          <w:tcPr>
            <w:tcW w:w="10420" w:type="dxa"/>
            <w:shd w:val="clear" w:color="auto" w:fill="FFFFFF" w:themeFill="background1"/>
            <w:vAlign w:val="center"/>
          </w:tcPr>
          <w:p w14:paraId="0232348C" w14:textId="77777777" w:rsidR="00DE4987" w:rsidRDefault="00EB2327" w:rsidP="00EB2327">
            <w:pPr>
              <w:rPr>
                <w:rFonts w:ascii="Arial" w:hAnsi="Arial" w:cs="Arial"/>
              </w:rPr>
            </w:pPr>
            <w:r>
              <w:rPr>
                <w:rFonts w:ascii="Arial" w:hAnsi="Arial" w:cs="Arial"/>
              </w:rPr>
              <w:t xml:space="preserve">The Care Act 2014 formally recognises self-neglect as a category of abuse and places a duty of cooperation on all agencies for collaborative working to support adults who are self-neglecting.  Not all concerns about self-neglect will prompt a safeguarding enquiry under section 42 of the Care Act and decisions should be made on a case by case basis as to how best to respond.  </w:t>
            </w:r>
          </w:p>
          <w:p w14:paraId="5A238232" w14:textId="77777777" w:rsidR="00DE4987" w:rsidRDefault="00DE4987" w:rsidP="00EB2327">
            <w:pPr>
              <w:rPr>
                <w:rFonts w:ascii="Arial" w:hAnsi="Arial" w:cs="Arial"/>
              </w:rPr>
            </w:pPr>
          </w:p>
          <w:p w14:paraId="17787DAD" w14:textId="1F46AB2E" w:rsidR="00EB2327" w:rsidRPr="00DE4987" w:rsidRDefault="00EB2327" w:rsidP="00EB2327">
            <w:pPr>
              <w:rPr>
                <w:rFonts w:ascii="Arial" w:hAnsi="Arial" w:cs="Arial"/>
                <w:b/>
              </w:rPr>
            </w:pPr>
            <w:r w:rsidRPr="00DE4987">
              <w:rPr>
                <w:rFonts w:ascii="Arial" w:hAnsi="Arial" w:cs="Arial"/>
                <w:b/>
              </w:rPr>
              <w:t xml:space="preserve">In all cases, whether a concern raised regarding self-neglect falls within the scope of a Section 42 enquiry or not, all agencies should consider the Sussex Multi-Agency Procedures for supporting any individuals who are self-neglecting.     </w:t>
            </w:r>
          </w:p>
          <w:p w14:paraId="047A104C" w14:textId="77777777" w:rsidR="00EB2327" w:rsidRDefault="00EB2327" w:rsidP="00EB2327">
            <w:pPr>
              <w:rPr>
                <w:rFonts w:ascii="Arial" w:hAnsi="Arial" w:cs="Arial"/>
              </w:rPr>
            </w:pPr>
          </w:p>
          <w:p w14:paraId="26586CC7" w14:textId="25FF97B9" w:rsidR="00EB2327" w:rsidRPr="0082698A" w:rsidRDefault="00EB2327" w:rsidP="00363F94">
            <w:pPr>
              <w:rPr>
                <w:rFonts w:ascii="Arial" w:hAnsi="Arial" w:cs="Arial"/>
                <w:sz w:val="10"/>
                <w:szCs w:val="10"/>
              </w:rPr>
            </w:pPr>
            <w:r>
              <w:rPr>
                <w:rFonts w:ascii="Arial" w:hAnsi="Arial" w:cs="Arial"/>
              </w:rPr>
              <w:t>Any professional can request and convene a multi-agency meeting under these procedures.  Where a safeguarding enquiry is being undertaken, the local authority will be the lead agency.  In other cases, discussions will be held by the agencies involved as to who is best placed to coordinate and convene a multi-agency meeting and response.</w:t>
            </w:r>
          </w:p>
          <w:p w14:paraId="40BA11C8" w14:textId="77777777" w:rsidR="00EB2327" w:rsidRPr="00C5662F" w:rsidRDefault="00EB2327" w:rsidP="00EB2327">
            <w:pPr>
              <w:rPr>
                <w:rFonts w:ascii="Arial" w:hAnsi="Arial" w:cs="Arial"/>
                <w:sz w:val="10"/>
                <w:szCs w:val="10"/>
              </w:rPr>
            </w:pPr>
          </w:p>
        </w:tc>
      </w:tr>
    </w:tbl>
    <w:p w14:paraId="6150E527" w14:textId="666921C3" w:rsidR="006B5043" w:rsidRDefault="006B5043" w:rsidP="006B5043">
      <w:pPr>
        <w:snapToGrid w:val="0"/>
        <w:rPr>
          <w:rFonts w:ascii="Arial" w:hAnsi="Arial" w:cs="Arial"/>
          <w:b/>
          <w:color w:val="FFFFFF"/>
        </w:rPr>
      </w:pPr>
      <w:r>
        <w:rPr>
          <w:rFonts w:ascii="Arial" w:hAnsi="Arial" w:cs="Arial"/>
          <w:b/>
          <w:color w:val="FFFFFF"/>
        </w:rPr>
        <w:t xml:space="preserve"> </w:t>
      </w:r>
      <w:r w:rsidR="000378D7">
        <w:rPr>
          <w:rFonts w:ascii="Arial" w:hAnsi="Arial" w:cs="Arial"/>
          <w:b/>
          <w:color w:val="FFFFFF"/>
        </w:rPr>
        <w:t>D</w:t>
      </w:r>
      <w:r>
        <w:rPr>
          <w:rFonts w:ascii="Arial" w:hAnsi="Arial" w:cs="Arial"/>
          <w:b/>
          <w:color w:val="FFFFFF"/>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20"/>
      </w:tblGrid>
      <w:tr w:rsidR="00AE0A48" w:rsidRPr="00D6031E" w14:paraId="6A54AA97" w14:textId="77777777" w:rsidTr="00AE0A48">
        <w:trPr>
          <w:trHeight w:val="340"/>
        </w:trPr>
        <w:tc>
          <w:tcPr>
            <w:tcW w:w="10420" w:type="dxa"/>
            <w:shd w:val="clear" w:color="auto" w:fill="0070C0"/>
            <w:vAlign w:val="center"/>
          </w:tcPr>
          <w:p w14:paraId="42E51B49" w14:textId="57BFD924" w:rsidR="00AE0A48" w:rsidRPr="00D6031E" w:rsidRDefault="00AE0A48" w:rsidP="00363F94">
            <w:pPr>
              <w:rPr>
                <w:rFonts w:ascii="Arial" w:hAnsi="Arial" w:cs="Arial"/>
                <w:b/>
                <w:color w:val="FFFFFF"/>
                <w:sz w:val="28"/>
                <w:szCs w:val="28"/>
              </w:rPr>
            </w:pPr>
            <w:r>
              <w:rPr>
                <w:rFonts w:ascii="Arial" w:hAnsi="Arial" w:cs="Arial"/>
                <w:b/>
                <w:color w:val="FFFFFF"/>
                <w:sz w:val="28"/>
                <w:szCs w:val="28"/>
              </w:rPr>
              <w:t>Agenda items</w:t>
            </w:r>
          </w:p>
        </w:tc>
      </w:tr>
    </w:tbl>
    <w:p w14:paraId="4D215259" w14:textId="77777777" w:rsidR="00AE0A48" w:rsidRPr="00E4333F" w:rsidRDefault="00AE0A48" w:rsidP="00AE0A48">
      <w:pPr>
        <w:rPr>
          <w:rFonts w:ascii="Arial" w:hAnsi="Arial" w:cs="Arial"/>
          <w:b/>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17"/>
        <w:gridCol w:w="9603"/>
      </w:tblGrid>
      <w:tr w:rsidR="00AE0A48" w:rsidRPr="007A1104" w14:paraId="671B05AD" w14:textId="77777777" w:rsidTr="00363F94">
        <w:trPr>
          <w:trHeight w:val="567"/>
        </w:trPr>
        <w:tc>
          <w:tcPr>
            <w:tcW w:w="817" w:type="dxa"/>
          </w:tcPr>
          <w:p w14:paraId="126104F7" w14:textId="77777777" w:rsidR="00AE0A48" w:rsidRPr="007A1104" w:rsidRDefault="00AE0A48" w:rsidP="00363F94">
            <w:pPr>
              <w:jc w:val="center"/>
              <w:rPr>
                <w:rFonts w:ascii="Arial" w:hAnsi="Arial" w:cs="Arial"/>
              </w:rPr>
            </w:pPr>
            <w:r w:rsidRPr="007A1104">
              <w:rPr>
                <w:rFonts w:ascii="Arial" w:hAnsi="Arial" w:cs="Arial"/>
              </w:rPr>
              <w:t>1</w:t>
            </w:r>
          </w:p>
        </w:tc>
        <w:tc>
          <w:tcPr>
            <w:tcW w:w="9603" w:type="dxa"/>
          </w:tcPr>
          <w:p w14:paraId="2F082909" w14:textId="66328A71" w:rsidR="00AE0A48" w:rsidRPr="007A1104" w:rsidRDefault="00AE0A48" w:rsidP="00EE21A1">
            <w:pPr>
              <w:rPr>
                <w:rFonts w:ascii="Arial" w:hAnsi="Arial" w:cs="Arial"/>
              </w:rPr>
            </w:pPr>
            <w:r w:rsidRPr="007A1104">
              <w:rPr>
                <w:rFonts w:ascii="Arial" w:hAnsi="Arial" w:cs="Arial"/>
              </w:rPr>
              <w:t xml:space="preserve">Welcome, introductions and apologies; to include </w:t>
            </w:r>
            <w:r w:rsidR="00EE21A1">
              <w:rPr>
                <w:rFonts w:ascii="Arial" w:hAnsi="Arial" w:cs="Arial"/>
              </w:rPr>
              <w:t>s</w:t>
            </w:r>
            <w:r w:rsidR="0034122E">
              <w:rPr>
                <w:rFonts w:ascii="Arial" w:hAnsi="Arial" w:cs="Arial"/>
              </w:rPr>
              <w:t xml:space="preserve">tatements </w:t>
            </w:r>
            <w:r w:rsidR="00EE21A1">
              <w:rPr>
                <w:rFonts w:ascii="Arial" w:hAnsi="Arial" w:cs="Arial"/>
              </w:rPr>
              <w:t xml:space="preserve">on the self-neglect procedures, </w:t>
            </w:r>
            <w:proofErr w:type="gramStart"/>
            <w:r w:rsidR="00EE21A1">
              <w:rPr>
                <w:rFonts w:ascii="Arial" w:hAnsi="Arial" w:cs="Arial"/>
              </w:rPr>
              <w:t>c</w:t>
            </w:r>
            <w:r w:rsidRPr="007A1104">
              <w:rPr>
                <w:rFonts w:ascii="Arial" w:hAnsi="Arial" w:cs="Arial"/>
              </w:rPr>
              <w:t>onfidentiality</w:t>
            </w:r>
            <w:proofErr w:type="gramEnd"/>
            <w:r w:rsidRPr="007A1104">
              <w:rPr>
                <w:rFonts w:ascii="Arial" w:hAnsi="Arial" w:cs="Arial"/>
              </w:rPr>
              <w:t xml:space="preserve"> and </w:t>
            </w:r>
            <w:r w:rsidR="00EE21A1">
              <w:rPr>
                <w:rFonts w:ascii="Arial" w:hAnsi="Arial" w:cs="Arial"/>
              </w:rPr>
              <w:t>e</w:t>
            </w:r>
            <w:r w:rsidRPr="007A1104">
              <w:rPr>
                <w:rFonts w:ascii="Arial" w:hAnsi="Arial" w:cs="Arial"/>
              </w:rPr>
              <w:t xml:space="preserve">qual </w:t>
            </w:r>
            <w:r w:rsidR="00EE21A1">
              <w:rPr>
                <w:rFonts w:ascii="Arial" w:hAnsi="Arial" w:cs="Arial"/>
              </w:rPr>
              <w:t>o</w:t>
            </w:r>
            <w:r w:rsidRPr="007A1104">
              <w:rPr>
                <w:rFonts w:ascii="Arial" w:hAnsi="Arial" w:cs="Arial"/>
              </w:rPr>
              <w:t xml:space="preserve">pportunities </w:t>
            </w:r>
          </w:p>
        </w:tc>
      </w:tr>
    </w:tbl>
    <w:p w14:paraId="12B59BA9"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07174CCA" w14:textId="77777777" w:rsidTr="00363F94">
        <w:trPr>
          <w:trHeight w:val="340"/>
        </w:trPr>
        <w:tc>
          <w:tcPr>
            <w:tcW w:w="817" w:type="dxa"/>
            <w:vAlign w:val="center"/>
          </w:tcPr>
          <w:p w14:paraId="5C2165C1" w14:textId="77777777" w:rsidR="00AE0A48" w:rsidRPr="007A1104" w:rsidRDefault="00AE0A48" w:rsidP="00363F94">
            <w:pPr>
              <w:jc w:val="center"/>
              <w:rPr>
                <w:rFonts w:ascii="Arial" w:hAnsi="Arial" w:cs="Arial"/>
              </w:rPr>
            </w:pPr>
            <w:r w:rsidRPr="007A1104">
              <w:rPr>
                <w:rFonts w:ascii="Arial" w:hAnsi="Arial" w:cs="Arial"/>
              </w:rPr>
              <w:t>2</w:t>
            </w:r>
          </w:p>
        </w:tc>
        <w:tc>
          <w:tcPr>
            <w:tcW w:w="9603" w:type="dxa"/>
            <w:vAlign w:val="center"/>
          </w:tcPr>
          <w:p w14:paraId="08498245" w14:textId="6058AAD9" w:rsidR="00AE0A48" w:rsidRPr="007A1104" w:rsidRDefault="00AE0A48" w:rsidP="00363F94">
            <w:pPr>
              <w:rPr>
                <w:rFonts w:ascii="Arial" w:hAnsi="Arial" w:cs="Arial"/>
              </w:rPr>
            </w:pPr>
            <w:r w:rsidRPr="007A1104">
              <w:rPr>
                <w:rFonts w:ascii="Arial" w:hAnsi="Arial" w:cs="Arial"/>
              </w:rPr>
              <w:t>Purpose of the meeting</w:t>
            </w:r>
            <w:r w:rsidR="0034122E">
              <w:rPr>
                <w:rFonts w:ascii="Arial" w:hAnsi="Arial" w:cs="Arial"/>
              </w:rPr>
              <w:t>, including confirmation of lead agency</w:t>
            </w:r>
          </w:p>
        </w:tc>
      </w:tr>
    </w:tbl>
    <w:p w14:paraId="23E98BF2" w14:textId="77777777" w:rsidR="00AE0A48"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6C0441" w:rsidRPr="007A1104" w14:paraId="50BF36B9" w14:textId="77777777" w:rsidTr="00363F94">
        <w:trPr>
          <w:trHeight w:val="340"/>
        </w:trPr>
        <w:tc>
          <w:tcPr>
            <w:tcW w:w="817" w:type="dxa"/>
            <w:vAlign w:val="center"/>
          </w:tcPr>
          <w:p w14:paraId="4BB27316" w14:textId="4162BBD4" w:rsidR="006C0441" w:rsidRPr="007A1104" w:rsidRDefault="006C0441" w:rsidP="00363F94">
            <w:pPr>
              <w:jc w:val="center"/>
              <w:rPr>
                <w:rFonts w:ascii="Arial" w:hAnsi="Arial" w:cs="Arial"/>
              </w:rPr>
            </w:pPr>
            <w:r>
              <w:rPr>
                <w:rFonts w:ascii="Arial" w:hAnsi="Arial" w:cs="Arial"/>
              </w:rPr>
              <w:t>3</w:t>
            </w:r>
          </w:p>
        </w:tc>
        <w:tc>
          <w:tcPr>
            <w:tcW w:w="9603" w:type="dxa"/>
            <w:vAlign w:val="center"/>
          </w:tcPr>
          <w:p w14:paraId="17F5EE2F" w14:textId="26E191F5" w:rsidR="006C0441" w:rsidRPr="007A1104" w:rsidRDefault="006C0441" w:rsidP="006C0441">
            <w:pPr>
              <w:rPr>
                <w:rFonts w:ascii="Arial" w:hAnsi="Arial" w:cs="Arial"/>
              </w:rPr>
            </w:pPr>
            <w:r w:rsidRPr="007A1104">
              <w:rPr>
                <w:rFonts w:ascii="Arial" w:hAnsi="Arial" w:cs="Arial"/>
              </w:rPr>
              <w:t>P</w:t>
            </w:r>
            <w:r>
              <w:rPr>
                <w:rFonts w:ascii="Arial" w:hAnsi="Arial" w:cs="Arial"/>
              </w:rPr>
              <w:t>en picture of the adult and their views</w:t>
            </w:r>
            <w:r w:rsidR="00802C49">
              <w:rPr>
                <w:rFonts w:ascii="Arial" w:hAnsi="Arial" w:cs="Arial"/>
              </w:rPr>
              <w:t xml:space="preserve"> (if they are not able to be present to discuss themselves)</w:t>
            </w:r>
          </w:p>
        </w:tc>
      </w:tr>
    </w:tbl>
    <w:p w14:paraId="48A52849" w14:textId="041798FC" w:rsidR="006C0441" w:rsidRDefault="006C0441"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6C0441" w:rsidRPr="007A1104" w14:paraId="16D3803D" w14:textId="77777777" w:rsidTr="00363F94">
        <w:trPr>
          <w:trHeight w:val="340"/>
        </w:trPr>
        <w:tc>
          <w:tcPr>
            <w:tcW w:w="817" w:type="dxa"/>
            <w:vAlign w:val="center"/>
          </w:tcPr>
          <w:p w14:paraId="52A33325" w14:textId="3C371BD8" w:rsidR="006C0441" w:rsidRPr="007A1104" w:rsidRDefault="006C0441" w:rsidP="00363F94">
            <w:pPr>
              <w:jc w:val="center"/>
              <w:rPr>
                <w:rFonts w:ascii="Arial" w:hAnsi="Arial" w:cs="Arial"/>
              </w:rPr>
            </w:pPr>
            <w:r>
              <w:rPr>
                <w:rFonts w:ascii="Arial" w:hAnsi="Arial" w:cs="Arial"/>
              </w:rPr>
              <w:t>4</w:t>
            </w:r>
          </w:p>
        </w:tc>
        <w:tc>
          <w:tcPr>
            <w:tcW w:w="9603" w:type="dxa"/>
            <w:vAlign w:val="center"/>
          </w:tcPr>
          <w:p w14:paraId="59EDE769" w14:textId="53FD0954" w:rsidR="006C0441" w:rsidRPr="007A1104" w:rsidRDefault="006C0441" w:rsidP="006C0441">
            <w:pPr>
              <w:rPr>
                <w:rFonts w:ascii="Arial" w:hAnsi="Arial" w:cs="Arial"/>
              </w:rPr>
            </w:pPr>
            <w:r>
              <w:rPr>
                <w:rFonts w:ascii="Arial" w:hAnsi="Arial" w:cs="Arial"/>
              </w:rPr>
              <w:t>Considerations regarding mental capacity</w:t>
            </w:r>
          </w:p>
        </w:tc>
      </w:tr>
    </w:tbl>
    <w:p w14:paraId="52C90026" w14:textId="77777777" w:rsidR="006C0441" w:rsidRDefault="006C0441" w:rsidP="00AE0A48">
      <w:pPr>
        <w:rPr>
          <w:sz w:val="6"/>
          <w:szCs w:val="6"/>
        </w:rPr>
      </w:pPr>
    </w:p>
    <w:p w14:paraId="2C916D08"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260CA9A3" w14:textId="77777777" w:rsidTr="00363F94">
        <w:trPr>
          <w:trHeight w:val="340"/>
        </w:trPr>
        <w:tc>
          <w:tcPr>
            <w:tcW w:w="817" w:type="dxa"/>
            <w:vAlign w:val="center"/>
          </w:tcPr>
          <w:p w14:paraId="621085AD" w14:textId="77777777" w:rsidR="00AE0A48" w:rsidRPr="007A1104" w:rsidRDefault="00AE0A48" w:rsidP="00363F94">
            <w:pPr>
              <w:jc w:val="center"/>
              <w:rPr>
                <w:rFonts w:ascii="Arial" w:hAnsi="Arial" w:cs="Arial"/>
              </w:rPr>
            </w:pPr>
            <w:r w:rsidRPr="007A1104">
              <w:rPr>
                <w:rFonts w:ascii="Arial" w:hAnsi="Arial" w:cs="Arial"/>
              </w:rPr>
              <w:t>5</w:t>
            </w:r>
          </w:p>
        </w:tc>
        <w:tc>
          <w:tcPr>
            <w:tcW w:w="9603" w:type="dxa"/>
            <w:vAlign w:val="center"/>
          </w:tcPr>
          <w:p w14:paraId="57A3DE5A" w14:textId="77777777" w:rsidR="00AE0A48" w:rsidRDefault="006C0441" w:rsidP="006C0441">
            <w:pPr>
              <w:rPr>
                <w:rFonts w:ascii="Arial" w:hAnsi="Arial" w:cs="Arial"/>
              </w:rPr>
            </w:pPr>
            <w:r>
              <w:rPr>
                <w:rFonts w:ascii="Arial" w:hAnsi="Arial" w:cs="Arial"/>
              </w:rPr>
              <w:t>Background to current concern(s) / situation</w:t>
            </w:r>
          </w:p>
          <w:p w14:paraId="2EE51969" w14:textId="4495FE55" w:rsidR="00FE7963" w:rsidRPr="007A1104" w:rsidRDefault="00FE7963" w:rsidP="006C0441">
            <w:pPr>
              <w:rPr>
                <w:rFonts w:ascii="Arial" w:hAnsi="Arial" w:cs="Arial"/>
              </w:rPr>
            </w:pPr>
            <w:r>
              <w:rPr>
                <w:rFonts w:ascii="Arial" w:hAnsi="Arial" w:cs="Arial"/>
              </w:rPr>
              <w:t xml:space="preserve">-What has been tried before? </w:t>
            </w:r>
          </w:p>
        </w:tc>
      </w:tr>
    </w:tbl>
    <w:p w14:paraId="4ED4998C"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4FA825CA" w14:textId="77777777" w:rsidTr="00363F94">
        <w:trPr>
          <w:trHeight w:val="340"/>
        </w:trPr>
        <w:tc>
          <w:tcPr>
            <w:tcW w:w="817" w:type="dxa"/>
            <w:vAlign w:val="center"/>
          </w:tcPr>
          <w:p w14:paraId="4D1366B3" w14:textId="77777777" w:rsidR="00AE0A48" w:rsidRPr="007A1104" w:rsidRDefault="00AE0A48" w:rsidP="00363F94">
            <w:pPr>
              <w:jc w:val="center"/>
              <w:rPr>
                <w:rFonts w:ascii="Arial" w:hAnsi="Arial" w:cs="Arial"/>
              </w:rPr>
            </w:pPr>
            <w:r w:rsidRPr="007A1104">
              <w:rPr>
                <w:rFonts w:ascii="Arial" w:hAnsi="Arial" w:cs="Arial"/>
              </w:rPr>
              <w:t>6</w:t>
            </w:r>
          </w:p>
        </w:tc>
        <w:tc>
          <w:tcPr>
            <w:tcW w:w="9603" w:type="dxa"/>
            <w:vAlign w:val="center"/>
          </w:tcPr>
          <w:p w14:paraId="7C57CEDE" w14:textId="2A939334" w:rsidR="00AE0A48" w:rsidRPr="007A1104" w:rsidRDefault="006C0441" w:rsidP="00363F94">
            <w:pPr>
              <w:rPr>
                <w:rFonts w:ascii="Arial" w:hAnsi="Arial" w:cs="Arial"/>
              </w:rPr>
            </w:pPr>
            <w:r>
              <w:rPr>
                <w:rFonts w:ascii="Arial" w:hAnsi="Arial" w:cs="Arial"/>
              </w:rPr>
              <w:t>Discussion of risks (to include current measures in place)</w:t>
            </w:r>
          </w:p>
        </w:tc>
      </w:tr>
    </w:tbl>
    <w:p w14:paraId="00BE9C11"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817"/>
        <w:gridCol w:w="9603"/>
      </w:tblGrid>
      <w:tr w:rsidR="00AE0A48" w:rsidRPr="007A1104" w14:paraId="4EA72040" w14:textId="77777777" w:rsidTr="009B3973">
        <w:trPr>
          <w:trHeight w:val="381"/>
        </w:trPr>
        <w:tc>
          <w:tcPr>
            <w:tcW w:w="817" w:type="dxa"/>
          </w:tcPr>
          <w:p w14:paraId="2B75D7F2" w14:textId="77777777" w:rsidR="00AE0A48" w:rsidRPr="007A1104" w:rsidRDefault="00AE0A48" w:rsidP="00363F94">
            <w:pPr>
              <w:jc w:val="center"/>
              <w:rPr>
                <w:rFonts w:ascii="Arial" w:hAnsi="Arial" w:cs="Arial"/>
              </w:rPr>
            </w:pPr>
            <w:r w:rsidRPr="007A1104">
              <w:rPr>
                <w:rFonts w:ascii="Arial" w:hAnsi="Arial" w:cs="Arial"/>
              </w:rPr>
              <w:t>7</w:t>
            </w:r>
          </w:p>
        </w:tc>
        <w:tc>
          <w:tcPr>
            <w:tcW w:w="9603" w:type="dxa"/>
          </w:tcPr>
          <w:p w14:paraId="62EA395A" w14:textId="1270A881" w:rsidR="00AE0A48" w:rsidRPr="007A1104" w:rsidRDefault="006C0441" w:rsidP="00363F94">
            <w:pPr>
              <w:rPr>
                <w:rFonts w:ascii="Arial" w:hAnsi="Arial" w:cs="Arial"/>
              </w:rPr>
            </w:pPr>
            <w:r>
              <w:rPr>
                <w:rFonts w:ascii="Arial" w:hAnsi="Arial" w:cs="Arial"/>
              </w:rPr>
              <w:t>Review of risk assessment</w:t>
            </w:r>
          </w:p>
        </w:tc>
      </w:tr>
    </w:tbl>
    <w:p w14:paraId="7C8D24A4"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010E2DD9" w14:textId="77777777" w:rsidTr="00363F94">
        <w:trPr>
          <w:trHeight w:val="340"/>
        </w:trPr>
        <w:tc>
          <w:tcPr>
            <w:tcW w:w="817" w:type="dxa"/>
            <w:vAlign w:val="center"/>
          </w:tcPr>
          <w:p w14:paraId="4DC3AF46" w14:textId="77777777" w:rsidR="00AE0A48" w:rsidRPr="007A1104" w:rsidRDefault="00AE0A48" w:rsidP="00363F94">
            <w:pPr>
              <w:jc w:val="center"/>
              <w:rPr>
                <w:rFonts w:ascii="Arial" w:hAnsi="Arial" w:cs="Arial"/>
              </w:rPr>
            </w:pPr>
            <w:r w:rsidRPr="007A1104">
              <w:rPr>
                <w:rFonts w:ascii="Arial" w:hAnsi="Arial" w:cs="Arial"/>
              </w:rPr>
              <w:t>8</w:t>
            </w:r>
          </w:p>
        </w:tc>
        <w:tc>
          <w:tcPr>
            <w:tcW w:w="9603" w:type="dxa"/>
            <w:vAlign w:val="center"/>
          </w:tcPr>
          <w:p w14:paraId="6727E878" w14:textId="11FBA8F9" w:rsidR="00AE0A48" w:rsidRPr="007A1104" w:rsidRDefault="006C0441" w:rsidP="006C0441">
            <w:pPr>
              <w:rPr>
                <w:rFonts w:ascii="Arial" w:hAnsi="Arial" w:cs="Arial"/>
              </w:rPr>
            </w:pPr>
            <w:r>
              <w:rPr>
                <w:rFonts w:ascii="Arial" w:hAnsi="Arial" w:cs="Arial"/>
              </w:rPr>
              <w:t>Action Plan with agreed timescales</w:t>
            </w:r>
          </w:p>
        </w:tc>
      </w:tr>
    </w:tbl>
    <w:p w14:paraId="180180AD"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25637948" w14:textId="77777777" w:rsidTr="00363F94">
        <w:trPr>
          <w:trHeight w:val="340"/>
        </w:trPr>
        <w:tc>
          <w:tcPr>
            <w:tcW w:w="817" w:type="dxa"/>
            <w:vAlign w:val="center"/>
          </w:tcPr>
          <w:p w14:paraId="0CB23216" w14:textId="77777777" w:rsidR="00AE0A48" w:rsidRPr="007A1104" w:rsidRDefault="00AE0A48" w:rsidP="00363F94">
            <w:pPr>
              <w:jc w:val="center"/>
              <w:rPr>
                <w:rFonts w:ascii="Arial" w:hAnsi="Arial" w:cs="Arial"/>
              </w:rPr>
            </w:pPr>
            <w:r w:rsidRPr="007A1104">
              <w:rPr>
                <w:rFonts w:ascii="Arial" w:hAnsi="Arial" w:cs="Arial"/>
              </w:rPr>
              <w:t>9</w:t>
            </w:r>
          </w:p>
        </w:tc>
        <w:tc>
          <w:tcPr>
            <w:tcW w:w="9603" w:type="dxa"/>
            <w:vAlign w:val="center"/>
          </w:tcPr>
          <w:p w14:paraId="2B382EAD" w14:textId="1B2302BD" w:rsidR="00AE0A48" w:rsidRPr="007A1104" w:rsidRDefault="006C0441" w:rsidP="006C0441">
            <w:pPr>
              <w:rPr>
                <w:rFonts w:ascii="Arial" w:hAnsi="Arial" w:cs="Arial"/>
              </w:rPr>
            </w:pPr>
            <w:r>
              <w:rPr>
                <w:rFonts w:ascii="Arial" w:hAnsi="Arial" w:cs="Arial"/>
              </w:rPr>
              <w:t>Feedback to adult / other parties</w:t>
            </w:r>
          </w:p>
        </w:tc>
      </w:tr>
    </w:tbl>
    <w:p w14:paraId="7430737E" w14:textId="77777777" w:rsidR="00AE0A48" w:rsidRPr="00E4333F" w:rsidRDefault="00AE0A48" w:rsidP="00AE0A48">
      <w:pP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AE0A48" w:rsidRPr="007A1104" w14:paraId="6E231308" w14:textId="77777777" w:rsidTr="00363F94">
        <w:trPr>
          <w:trHeight w:val="340"/>
        </w:trPr>
        <w:tc>
          <w:tcPr>
            <w:tcW w:w="817" w:type="dxa"/>
            <w:vAlign w:val="center"/>
          </w:tcPr>
          <w:p w14:paraId="01CB910A" w14:textId="77777777" w:rsidR="00AE0A48" w:rsidRPr="007A1104" w:rsidRDefault="00AE0A48" w:rsidP="00363F94">
            <w:pPr>
              <w:jc w:val="center"/>
              <w:rPr>
                <w:rFonts w:ascii="Arial" w:hAnsi="Arial" w:cs="Arial"/>
              </w:rPr>
            </w:pPr>
            <w:r w:rsidRPr="007A1104">
              <w:rPr>
                <w:rFonts w:ascii="Arial" w:hAnsi="Arial" w:cs="Arial"/>
              </w:rPr>
              <w:t>10</w:t>
            </w:r>
          </w:p>
        </w:tc>
        <w:tc>
          <w:tcPr>
            <w:tcW w:w="9603" w:type="dxa"/>
            <w:vAlign w:val="center"/>
          </w:tcPr>
          <w:p w14:paraId="7987E9D9" w14:textId="6D21A73B" w:rsidR="00AE0A48" w:rsidRPr="007A1104" w:rsidRDefault="006C0441" w:rsidP="00EE4698">
            <w:pPr>
              <w:rPr>
                <w:rFonts w:ascii="Arial" w:hAnsi="Arial" w:cs="Arial"/>
              </w:rPr>
            </w:pPr>
            <w:r>
              <w:rPr>
                <w:rFonts w:ascii="Arial" w:hAnsi="Arial" w:cs="Arial"/>
              </w:rPr>
              <w:t>Any other issues (including planning of further meetings if required)</w:t>
            </w:r>
          </w:p>
        </w:tc>
      </w:tr>
    </w:tbl>
    <w:p w14:paraId="2C13ACEA" w14:textId="77777777" w:rsidR="00AE0A48" w:rsidRPr="008F0E0F" w:rsidRDefault="00AE0A48" w:rsidP="00AE0A48">
      <w:pPr>
        <w:ind w:left="360"/>
        <w:rPr>
          <w:rFonts w:ascii="Arial" w:hAnsi="Arial" w:cs="Arial"/>
          <w:b/>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603"/>
      </w:tblGrid>
      <w:tr w:rsidR="006C0441" w:rsidRPr="007A1104" w14:paraId="5E168BE8" w14:textId="77777777" w:rsidTr="00363F94">
        <w:trPr>
          <w:trHeight w:val="340"/>
        </w:trPr>
        <w:tc>
          <w:tcPr>
            <w:tcW w:w="817" w:type="dxa"/>
            <w:vAlign w:val="center"/>
          </w:tcPr>
          <w:p w14:paraId="41EA896B" w14:textId="070F16FF" w:rsidR="006C0441" w:rsidRPr="007A1104" w:rsidRDefault="006C0441" w:rsidP="00363F94">
            <w:pPr>
              <w:jc w:val="center"/>
              <w:rPr>
                <w:rFonts w:ascii="Arial" w:hAnsi="Arial" w:cs="Arial"/>
              </w:rPr>
            </w:pPr>
            <w:r>
              <w:rPr>
                <w:rFonts w:ascii="Arial" w:hAnsi="Arial" w:cs="Arial"/>
              </w:rPr>
              <w:t>11</w:t>
            </w:r>
          </w:p>
        </w:tc>
        <w:tc>
          <w:tcPr>
            <w:tcW w:w="9603" w:type="dxa"/>
            <w:vAlign w:val="center"/>
          </w:tcPr>
          <w:p w14:paraId="5DA6ABB8" w14:textId="77777777" w:rsidR="006C0441" w:rsidRPr="007A1104" w:rsidRDefault="006C0441" w:rsidP="00363F94">
            <w:pPr>
              <w:rPr>
                <w:rFonts w:ascii="Arial" w:hAnsi="Arial" w:cs="Arial"/>
              </w:rPr>
            </w:pPr>
            <w:r>
              <w:rPr>
                <w:rFonts w:ascii="Arial" w:hAnsi="Arial" w:cs="Arial"/>
              </w:rPr>
              <w:t>Close</w:t>
            </w:r>
          </w:p>
        </w:tc>
      </w:tr>
    </w:tbl>
    <w:p w14:paraId="46A023C6" w14:textId="77777777" w:rsidR="00AE0A48" w:rsidRDefault="00AE0A48" w:rsidP="00AE0A48">
      <w:pPr>
        <w:ind w:left="360"/>
        <w:rPr>
          <w:rFonts w:ascii="Arial" w:hAnsi="Arial" w:cs="Arial"/>
          <w:b/>
          <w:sz w:val="10"/>
          <w:szCs w:val="10"/>
        </w:rPr>
      </w:pPr>
    </w:p>
    <w:p w14:paraId="206059F1" w14:textId="77777777" w:rsidR="006C0441" w:rsidRPr="00E4333F" w:rsidRDefault="006C0441" w:rsidP="00AE0A48">
      <w:pPr>
        <w:ind w:left="360"/>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20"/>
      </w:tblGrid>
      <w:tr w:rsidR="00AE0A48" w:rsidRPr="00D6031E" w14:paraId="143D9F9F" w14:textId="77777777" w:rsidTr="00AE0A48">
        <w:trPr>
          <w:trHeight w:val="340"/>
        </w:trPr>
        <w:tc>
          <w:tcPr>
            <w:tcW w:w="10420" w:type="dxa"/>
            <w:shd w:val="clear" w:color="auto" w:fill="0070C0"/>
            <w:vAlign w:val="center"/>
          </w:tcPr>
          <w:p w14:paraId="08893EDF" w14:textId="77777777" w:rsidR="00AE0A48" w:rsidRPr="00D6031E" w:rsidRDefault="00AE0A48" w:rsidP="00363F94">
            <w:pPr>
              <w:rPr>
                <w:rFonts w:ascii="Arial" w:hAnsi="Arial" w:cs="Arial"/>
                <w:b/>
                <w:color w:val="FFFFFF"/>
                <w:sz w:val="28"/>
                <w:szCs w:val="28"/>
              </w:rPr>
            </w:pPr>
            <w:r>
              <w:rPr>
                <w:rFonts w:ascii="Arial" w:hAnsi="Arial" w:cs="Arial"/>
                <w:b/>
                <w:color w:val="FFFFFF"/>
                <w:sz w:val="28"/>
                <w:szCs w:val="28"/>
              </w:rPr>
              <w:t>Statement of confidentiality</w:t>
            </w:r>
          </w:p>
        </w:tc>
      </w:tr>
      <w:tr w:rsidR="00AE0A48" w:rsidRPr="00C5662F" w14:paraId="4B1F34C3" w14:textId="77777777" w:rsidTr="00EE4698">
        <w:tblPrEx>
          <w:shd w:val="clear" w:color="auto" w:fill="auto"/>
        </w:tblPrEx>
        <w:trPr>
          <w:trHeight w:val="340"/>
        </w:trPr>
        <w:tc>
          <w:tcPr>
            <w:tcW w:w="10420" w:type="dxa"/>
            <w:shd w:val="clear" w:color="auto" w:fill="FFFFFF" w:themeFill="background1"/>
            <w:vAlign w:val="center"/>
          </w:tcPr>
          <w:p w14:paraId="1B21497E" w14:textId="3C52316C" w:rsidR="00AE0A48" w:rsidRPr="00EE4698" w:rsidRDefault="00EE4698" w:rsidP="00363F94">
            <w:pPr>
              <w:rPr>
                <w:rFonts w:ascii="Arial" w:hAnsi="Arial" w:cs="Arial"/>
              </w:rPr>
            </w:pPr>
            <w:r>
              <w:rPr>
                <w:rFonts w:ascii="Arial" w:hAnsi="Arial" w:cs="Arial"/>
              </w:rPr>
              <w:t>All information discussed in this multi-agency</w:t>
            </w:r>
            <w:r w:rsidRPr="00411DE2">
              <w:rPr>
                <w:rFonts w:ascii="Arial" w:hAnsi="Arial" w:cs="Arial"/>
              </w:rPr>
              <w:t xml:space="preserve"> meeting is confidential. Organisations and individuals will aim to maintain the balance between the need for confidentiality and the sharing of information necessary to promote the protection and welfare </w:t>
            </w:r>
            <w:r>
              <w:rPr>
                <w:rFonts w:ascii="Arial" w:hAnsi="Arial" w:cs="Arial"/>
              </w:rPr>
              <w:t xml:space="preserve">to the </w:t>
            </w:r>
            <w:r w:rsidRPr="00411DE2">
              <w:rPr>
                <w:rFonts w:ascii="Arial" w:hAnsi="Arial" w:cs="Arial"/>
              </w:rPr>
              <w:t>adult</w:t>
            </w:r>
            <w:r>
              <w:rPr>
                <w:rFonts w:ascii="Arial" w:hAnsi="Arial" w:cs="Arial"/>
              </w:rPr>
              <w:t xml:space="preserve"> who is self-neglecting</w:t>
            </w:r>
            <w:r w:rsidRPr="00411DE2">
              <w:rPr>
                <w:rFonts w:ascii="Arial" w:hAnsi="Arial" w:cs="Arial"/>
              </w:rPr>
              <w:t xml:space="preserve">. Information will only be shared on a 'need to know' basis when it is in the best interests of the adult. Informed consent will be obtained, wherever and whenever possible. If it is not possible and other adults are at risk and/or a crime has been committed, it may then be necessary to override this. In certain circumstances it may also be necessary to make information from the meeting available to third parties such as other professionals involved in the welfare of </w:t>
            </w:r>
            <w:r>
              <w:rPr>
                <w:rFonts w:ascii="Arial" w:hAnsi="Arial" w:cs="Arial"/>
              </w:rPr>
              <w:t xml:space="preserve">the </w:t>
            </w:r>
            <w:r w:rsidRPr="00411DE2">
              <w:rPr>
                <w:rFonts w:ascii="Arial" w:hAnsi="Arial" w:cs="Arial"/>
              </w:rPr>
              <w:t>adult and this will be recorded.</w:t>
            </w:r>
          </w:p>
          <w:p w14:paraId="7C89BCDC" w14:textId="77777777" w:rsidR="00AE0A48" w:rsidRPr="00C5662F" w:rsidRDefault="00AE0A48" w:rsidP="00EE4698">
            <w:pPr>
              <w:rPr>
                <w:rFonts w:ascii="Arial" w:hAnsi="Arial" w:cs="Arial"/>
                <w:sz w:val="10"/>
                <w:szCs w:val="10"/>
              </w:rPr>
            </w:pPr>
          </w:p>
        </w:tc>
      </w:tr>
    </w:tbl>
    <w:p w14:paraId="07380BF6" w14:textId="77777777" w:rsidR="00AE0A48" w:rsidRDefault="00AE0A48" w:rsidP="00AE0A48">
      <w:pPr>
        <w:pStyle w:val="NoSpacing"/>
        <w:rPr>
          <w:sz w:val="10"/>
          <w:szCs w:val="10"/>
        </w:rPr>
      </w:pPr>
    </w:p>
    <w:p w14:paraId="7521D694" w14:textId="77777777" w:rsidR="00DE4987" w:rsidRPr="0082698A" w:rsidRDefault="00DE4987" w:rsidP="00AE0A48">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20"/>
      </w:tblGrid>
      <w:tr w:rsidR="00AE0A48" w:rsidRPr="00D6031E" w14:paraId="19D32A71" w14:textId="77777777" w:rsidTr="00AE0A48">
        <w:trPr>
          <w:trHeight w:val="340"/>
        </w:trPr>
        <w:tc>
          <w:tcPr>
            <w:tcW w:w="10420" w:type="dxa"/>
            <w:shd w:val="clear" w:color="auto" w:fill="0070C0"/>
            <w:vAlign w:val="center"/>
          </w:tcPr>
          <w:p w14:paraId="0C2F9E28" w14:textId="77777777" w:rsidR="00AE0A48" w:rsidRPr="00D6031E" w:rsidRDefault="00AE0A48" w:rsidP="00363F94">
            <w:pPr>
              <w:rPr>
                <w:rFonts w:ascii="Arial" w:hAnsi="Arial" w:cs="Arial"/>
                <w:b/>
                <w:color w:val="FFFFFF"/>
                <w:sz w:val="28"/>
                <w:szCs w:val="28"/>
              </w:rPr>
            </w:pPr>
            <w:r>
              <w:rPr>
                <w:rFonts w:ascii="Arial" w:hAnsi="Arial" w:cs="Arial"/>
                <w:b/>
                <w:color w:val="FFFFFF"/>
                <w:sz w:val="28"/>
                <w:szCs w:val="28"/>
              </w:rPr>
              <w:t>Equal opportunities statement</w:t>
            </w:r>
          </w:p>
        </w:tc>
      </w:tr>
      <w:tr w:rsidR="00AE0A48" w:rsidRPr="00C5662F" w14:paraId="310AF1D8" w14:textId="77777777" w:rsidTr="00EE4698">
        <w:tblPrEx>
          <w:shd w:val="clear" w:color="auto" w:fill="auto"/>
        </w:tblPrEx>
        <w:trPr>
          <w:trHeight w:val="340"/>
        </w:trPr>
        <w:tc>
          <w:tcPr>
            <w:tcW w:w="10420" w:type="dxa"/>
            <w:shd w:val="clear" w:color="auto" w:fill="FFFFFF" w:themeFill="background1"/>
            <w:vAlign w:val="center"/>
          </w:tcPr>
          <w:p w14:paraId="0948C851" w14:textId="77777777" w:rsidR="00EE4698" w:rsidRDefault="00EE4698" w:rsidP="00EE4698">
            <w:pPr>
              <w:rPr>
                <w:rFonts w:ascii="Arial" w:hAnsi="Arial" w:cs="Arial"/>
              </w:rPr>
            </w:pPr>
            <w:r w:rsidRPr="00411DE2">
              <w:rPr>
                <w:rFonts w:ascii="Arial" w:hAnsi="Arial" w:cs="Arial"/>
              </w:rPr>
              <w:t>It is expected that all participants in the meeting will treat each other with respect and that sensitivity to aspects of difference such as gender, disability, cultural, ethnicity and religious background is observed.</w:t>
            </w:r>
          </w:p>
          <w:p w14:paraId="483993CE" w14:textId="77777777" w:rsidR="00EE4698" w:rsidRDefault="00EE4698" w:rsidP="00EE4698">
            <w:pPr>
              <w:rPr>
                <w:rFonts w:ascii="Arial" w:hAnsi="Arial" w:cs="Arial"/>
              </w:rPr>
            </w:pPr>
            <w:r w:rsidRPr="00411DE2">
              <w:rPr>
                <w:rFonts w:ascii="Arial" w:hAnsi="Arial" w:cs="Arial"/>
              </w:rPr>
              <w:br/>
              <w:t>Any comments that contribute to discrimination are not acceptable and will be challenged by the Chair and other members of the meeting.</w:t>
            </w:r>
          </w:p>
          <w:p w14:paraId="3422AB1B" w14:textId="77777777" w:rsidR="00AE0A48" w:rsidRPr="00C5662F" w:rsidRDefault="00AE0A48" w:rsidP="00EE4698">
            <w:pPr>
              <w:spacing w:before="120"/>
              <w:rPr>
                <w:rFonts w:ascii="Arial" w:hAnsi="Arial" w:cs="Arial"/>
                <w:sz w:val="10"/>
                <w:szCs w:val="10"/>
              </w:rPr>
            </w:pPr>
          </w:p>
        </w:tc>
      </w:tr>
    </w:tbl>
    <w:p w14:paraId="7773EA32" w14:textId="77777777" w:rsidR="006B5043" w:rsidRPr="006B5043" w:rsidRDefault="006B5043">
      <w:pPr>
        <w:rPr>
          <w:sz w:val="16"/>
          <w:szCs w:val="16"/>
        </w:rPr>
      </w:pPr>
    </w:p>
    <w:p w14:paraId="446C2585" w14:textId="77777777" w:rsidR="006B5043" w:rsidRPr="006B5043" w:rsidRDefault="006B5043">
      <w:pPr>
        <w:rPr>
          <w:sz w:val="10"/>
          <w:szCs w:val="10"/>
        </w:rPr>
      </w:pPr>
    </w:p>
    <w:p w14:paraId="224E60A7" w14:textId="77777777" w:rsidR="006B5043" w:rsidRDefault="006B5043"/>
    <w:sectPr w:rsidR="006B5043" w:rsidSect="006B5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918"/>
    <w:multiLevelType w:val="hybridMultilevel"/>
    <w:tmpl w:val="E8CEBF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043"/>
    <w:rsid w:val="000378D7"/>
    <w:rsid w:val="00256C59"/>
    <w:rsid w:val="0034122E"/>
    <w:rsid w:val="003B1DA6"/>
    <w:rsid w:val="004B3D13"/>
    <w:rsid w:val="00534044"/>
    <w:rsid w:val="006B5043"/>
    <w:rsid w:val="006C0441"/>
    <w:rsid w:val="007D0515"/>
    <w:rsid w:val="00802C49"/>
    <w:rsid w:val="009B3973"/>
    <w:rsid w:val="009C207C"/>
    <w:rsid w:val="00A22616"/>
    <w:rsid w:val="00AA2BC4"/>
    <w:rsid w:val="00AE0A48"/>
    <w:rsid w:val="00B507FD"/>
    <w:rsid w:val="00D22150"/>
    <w:rsid w:val="00DB70C8"/>
    <w:rsid w:val="00DE4987"/>
    <w:rsid w:val="00E96B5C"/>
    <w:rsid w:val="00EB2327"/>
    <w:rsid w:val="00EB528E"/>
    <w:rsid w:val="00EE21A1"/>
    <w:rsid w:val="00EE4698"/>
    <w:rsid w:val="00FD1A2F"/>
    <w:rsid w:val="00FE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6B35"/>
  <w15:docId w15:val="{8810A02B-67F6-45DD-8C5D-7D0309F0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4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043"/>
    <w:pPr>
      <w:suppressAutoHyphens w:val="0"/>
      <w:ind w:left="720"/>
    </w:pPr>
    <w:rPr>
      <w:rFonts w:ascii="Calibri" w:eastAsia="Calibri" w:hAnsi="Calibri"/>
      <w:sz w:val="22"/>
      <w:szCs w:val="22"/>
      <w:lang w:eastAsia="en-US"/>
    </w:rPr>
  </w:style>
  <w:style w:type="paragraph" w:styleId="NoSpacing">
    <w:name w:val="No Spacing"/>
    <w:uiPriority w:val="1"/>
    <w:qFormat/>
    <w:rsid w:val="00AE0A48"/>
    <w:pPr>
      <w:spacing w:after="0" w:line="240" w:lineRule="auto"/>
    </w:pPr>
    <w:rPr>
      <w:rFonts w:ascii="Calibri" w:eastAsia="Times New Roman" w:hAnsi="Calibri"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9E1FAE656C042A7C4C66D4F5D1B3D" ma:contentTypeVersion="2" ma:contentTypeDescription="Create a new document." ma:contentTypeScope="" ma:versionID="ca89cab00b38fab77166e6fb6f972b0d">
  <xsd:schema xmlns:xsd="http://www.w3.org/2001/XMLSchema" xmlns:xs="http://www.w3.org/2001/XMLSchema" xmlns:p="http://schemas.microsoft.com/office/2006/metadata/properties" targetNamespace="http://schemas.microsoft.com/office/2006/metadata/properties" ma:root="true" ma:fieldsID="548dd83996f584a47e1015c85ea304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C9FB-7DDD-4F31-9CF2-80292A4E9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30BE6-DB27-43EB-BF8C-2445FB29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71C595-7386-49E0-AA61-80387FA94793}">
  <ds:schemaRefs>
    <ds:schemaRef ds:uri="Microsoft.SharePoint.Taxonomy.ContentTypeSync"/>
  </ds:schemaRefs>
</ds:datastoreItem>
</file>

<file path=customXml/itemProps4.xml><?xml version="1.0" encoding="utf-8"?>
<ds:datastoreItem xmlns:ds="http://schemas.openxmlformats.org/officeDocument/2006/customXml" ds:itemID="{1A8DEBE0-03E2-4EFE-8513-02CF3000FE01}">
  <ds:schemaRefs>
    <ds:schemaRef ds:uri="http://schemas.microsoft.com/sharepoint/v3/contenttype/forms"/>
  </ds:schemaRefs>
</ds:datastoreItem>
</file>

<file path=customXml/itemProps5.xml><?xml version="1.0" encoding="utf-8"?>
<ds:datastoreItem xmlns:ds="http://schemas.openxmlformats.org/officeDocument/2006/customXml" ds:itemID="{BABE8340-7D40-4895-AA19-CF8DED4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Keep</dc:creator>
  <cp:lastModifiedBy>Hazel Fattorusso</cp:lastModifiedBy>
  <cp:revision>2</cp:revision>
  <cp:lastPrinted>2018-10-31T15:27:00Z</cp:lastPrinted>
  <dcterms:created xsi:type="dcterms:W3CDTF">2020-07-29T11:12:00Z</dcterms:created>
  <dcterms:modified xsi:type="dcterms:W3CDTF">2020-07-29T11:12:00Z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0x0101004EE9E1FAE656C042A7C4C66D4F5D1B3D</vt:lpwstr>
  </property>
  <property fmtid="{D5CDD505-2E9C-101B-9397-08002B2CF9AE}" pid="3" name="IsMyDocuments">
    <vt:bool>true</vt:bool>
  </property>
</Properties>
</file>